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CAACB" w14:textId="28B5C47C" w:rsidR="00A0600C" w:rsidRDefault="001D12DF" w:rsidP="001D12DF">
      <w:pPr>
        <w:pStyle w:val="Title"/>
      </w:pPr>
      <w:r>
        <w:t>Data Protection Impact Assessment</w:t>
      </w:r>
    </w:p>
    <w:p w14:paraId="603F8BA8" w14:textId="663BC541" w:rsidR="000C012C" w:rsidRPr="000C012C" w:rsidRDefault="002D3138" w:rsidP="000C012C">
      <w:pPr>
        <w:pStyle w:val="Subtitle"/>
      </w:pPr>
      <w:r>
        <w:t>C L Addy Consulting Ltd trading as Virprac</w:t>
      </w:r>
    </w:p>
    <w:p w14:paraId="1CD05C87" w14:textId="77777777" w:rsidR="00586C3B" w:rsidRDefault="00586C3B" w:rsidP="00586C3B">
      <w:pPr>
        <w:pStyle w:val="Heading1"/>
      </w:pPr>
      <w:r>
        <w:t>Demographics</w:t>
      </w:r>
    </w:p>
    <w:tbl>
      <w:tblPr>
        <w:tblStyle w:val="TableGrid"/>
        <w:tblW w:w="0" w:type="auto"/>
        <w:tblLook w:val="04A0" w:firstRow="1" w:lastRow="0" w:firstColumn="1" w:lastColumn="0" w:noHBand="0" w:noVBand="1"/>
      </w:tblPr>
      <w:tblGrid>
        <w:gridCol w:w="5228"/>
        <w:gridCol w:w="5228"/>
      </w:tblGrid>
      <w:tr w:rsidR="00586C3B" w14:paraId="2C857231" w14:textId="77777777" w:rsidTr="00256131">
        <w:tc>
          <w:tcPr>
            <w:tcW w:w="5228" w:type="dxa"/>
          </w:tcPr>
          <w:p w14:paraId="007A59EC" w14:textId="77777777" w:rsidR="00586C3B" w:rsidRDefault="00586C3B" w:rsidP="00256131">
            <w:r>
              <w:t>Project name</w:t>
            </w:r>
          </w:p>
          <w:p w14:paraId="70D87305" w14:textId="77777777" w:rsidR="00586C3B" w:rsidRDefault="00586C3B" w:rsidP="00256131"/>
        </w:tc>
        <w:tc>
          <w:tcPr>
            <w:tcW w:w="5228" w:type="dxa"/>
          </w:tcPr>
          <w:p w14:paraId="3AC1812D" w14:textId="348D9CA2" w:rsidR="003321B0" w:rsidRDefault="002D3138" w:rsidP="00256131">
            <w:r>
              <w:t>Outsourced Clinical Coding</w:t>
            </w:r>
          </w:p>
        </w:tc>
      </w:tr>
      <w:tr w:rsidR="00586C3B" w14:paraId="604DA420" w14:textId="77777777" w:rsidTr="00256131">
        <w:tc>
          <w:tcPr>
            <w:tcW w:w="5228" w:type="dxa"/>
          </w:tcPr>
          <w:p w14:paraId="167A8949" w14:textId="03069930" w:rsidR="00586C3B" w:rsidRDefault="00AE7BDD" w:rsidP="00256131">
            <w:r>
              <w:rPr>
                <w:rStyle w:val="ui-provider"/>
              </w:rPr>
              <w:t>GP Practice</w:t>
            </w:r>
            <w:r w:rsidR="00586C3B">
              <w:t xml:space="preserve"> involved</w:t>
            </w:r>
          </w:p>
          <w:p w14:paraId="75F173EF" w14:textId="77777777" w:rsidR="00586C3B" w:rsidRDefault="00586C3B" w:rsidP="00256131"/>
        </w:tc>
        <w:tc>
          <w:tcPr>
            <w:tcW w:w="5228" w:type="dxa"/>
          </w:tcPr>
          <w:p w14:paraId="4AF97D6D" w14:textId="44FADD0F" w:rsidR="00586C3B" w:rsidRDefault="002D3138" w:rsidP="00256131">
            <w:r>
              <w:t>Rowcroft Medical Centre</w:t>
            </w:r>
          </w:p>
        </w:tc>
      </w:tr>
      <w:tr w:rsidR="00586C3B" w14:paraId="1D9452CC" w14:textId="77777777" w:rsidTr="00256131">
        <w:tc>
          <w:tcPr>
            <w:tcW w:w="5228" w:type="dxa"/>
          </w:tcPr>
          <w:p w14:paraId="453B4829" w14:textId="77777777" w:rsidR="00586C3B" w:rsidRDefault="00586C3B" w:rsidP="00256131">
            <w:r>
              <w:t>Implementation date</w:t>
            </w:r>
          </w:p>
          <w:p w14:paraId="0E4C210B" w14:textId="77777777" w:rsidR="00586C3B" w:rsidRDefault="00586C3B" w:rsidP="00256131"/>
        </w:tc>
        <w:tc>
          <w:tcPr>
            <w:tcW w:w="5228" w:type="dxa"/>
          </w:tcPr>
          <w:p w14:paraId="199C55CD" w14:textId="54DE70DF" w:rsidR="00586C3B" w:rsidRDefault="002D3138" w:rsidP="00256131">
            <w:r>
              <w:t>9</w:t>
            </w:r>
            <w:r w:rsidRPr="002D3138">
              <w:rPr>
                <w:vertAlign w:val="superscript"/>
              </w:rPr>
              <w:t>th</w:t>
            </w:r>
            <w:r>
              <w:t xml:space="preserve"> April 2026</w:t>
            </w:r>
          </w:p>
        </w:tc>
      </w:tr>
    </w:tbl>
    <w:p w14:paraId="5E390DDC" w14:textId="77777777" w:rsidR="00703A3E" w:rsidRDefault="00703A3E" w:rsidP="00703A3E">
      <w:pPr>
        <w:pStyle w:val="Heading1"/>
      </w:pPr>
      <w:r>
        <w:t>Screening questions</w:t>
      </w:r>
    </w:p>
    <w:tbl>
      <w:tblPr>
        <w:tblStyle w:val="TableGrid"/>
        <w:tblW w:w="0" w:type="auto"/>
        <w:tblLook w:val="04A0" w:firstRow="1" w:lastRow="0" w:firstColumn="1" w:lastColumn="0" w:noHBand="0" w:noVBand="1"/>
      </w:tblPr>
      <w:tblGrid>
        <w:gridCol w:w="9351"/>
        <w:gridCol w:w="1105"/>
      </w:tblGrid>
      <w:tr w:rsidR="00586C3B" w:rsidRPr="00703A3E" w14:paraId="563E84DD" w14:textId="77777777" w:rsidTr="00586C3B">
        <w:trPr>
          <w:trHeight w:val="300"/>
        </w:trPr>
        <w:tc>
          <w:tcPr>
            <w:tcW w:w="9351" w:type="dxa"/>
            <w:noWrap/>
            <w:hideMark/>
          </w:tcPr>
          <w:p w14:paraId="4DD5A223" w14:textId="77777777" w:rsidR="00586C3B" w:rsidRPr="00703A3E" w:rsidRDefault="00586C3B" w:rsidP="00703A3E">
            <w:pPr>
              <w:rPr>
                <w:rFonts w:ascii="Calibri" w:eastAsia="Times New Roman" w:hAnsi="Calibri" w:cs="Calibri"/>
                <w:color w:val="000000"/>
                <w:lang w:eastAsia="en-GB"/>
              </w:rPr>
            </w:pPr>
            <w:r w:rsidRPr="00703A3E">
              <w:rPr>
                <w:rFonts w:ascii="Calibri" w:eastAsia="Times New Roman" w:hAnsi="Calibri" w:cs="Calibri"/>
                <w:color w:val="000000"/>
                <w:lang w:eastAsia="en-GB"/>
              </w:rPr>
              <w:t>Will the process, service or system include the processing₁ of personal₂ or sensitive₃ information?</w:t>
            </w:r>
          </w:p>
        </w:tc>
        <w:tc>
          <w:tcPr>
            <w:tcW w:w="1105" w:type="dxa"/>
          </w:tcPr>
          <w:p w14:paraId="17BA042A" w14:textId="67B25584" w:rsidR="00586C3B" w:rsidRPr="00B11D56" w:rsidRDefault="00586C3B" w:rsidP="00703A3E">
            <w:pPr>
              <w:rPr>
                <w:rFonts w:ascii="Calibri" w:eastAsia="Times New Roman" w:hAnsi="Calibri" w:cs="Calibri"/>
                <w:color w:val="000000"/>
                <w:lang w:eastAsia="en-GB"/>
              </w:rPr>
            </w:pPr>
            <w:r w:rsidRPr="00B11D56">
              <w:rPr>
                <w:rFonts w:ascii="Calibri" w:eastAsia="Times New Roman" w:hAnsi="Calibri" w:cs="Calibri"/>
                <w:color w:val="000000"/>
                <w:lang w:eastAsia="en-GB"/>
              </w:rPr>
              <w:t xml:space="preserve">Yes </w:t>
            </w:r>
          </w:p>
        </w:tc>
      </w:tr>
      <w:tr w:rsidR="00586C3B" w:rsidRPr="00703A3E" w14:paraId="4E202A57" w14:textId="77777777" w:rsidTr="00586C3B">
        <w:trPr>
          <w:trHeight w:val="300"/>
        </w:trPr>
        <w:tc>
          <w:tcPr>
            <w:tcW w:w="9351" w:type="dxa"/>
            <w:noWrap/>
            <w:hideMark/>
          </w:tcPr>
          <w:p w14:paraId="377C08AC" w14:textId="327005E3" w:rsidR="00586C3B" w:rsidRPr="00703A3E" w:rsidRDefault="00586C3B" w:rsidP="00586C3B">
            <w:pPr>
              <w:rPr>
                <w:rFonts w:ascii="Calibri" w:eastAsia="Times New Roman" w:hAnsi="Calibri" w:cs="Calibri"/>
                <w:color w:val="000000"/>
                <w:lang w:eastAsia="en-GB"/>
              </w:rPr>
            </w:pPr>
            <w:r w:rsidRPr="00703A3E">
              <w:rPr>
                <w:rFonts w:ascii="Calibri" w:eastAsia="Times New Roman" w:hAnsi="Calibri" w:cs="Calibri"/>
                <w:color w:val="000000"/>
                <w:lang w:eastAsia="en-GB"/>
              </w:rPr>
              <w:t xml:space="preserve">Will the process, service or system </w:t>
            </w:r>
            <w:r w:rsidR="00220BA5" w:rsidRPr="00703A3E">
              <w:rPr>
                <w:rFonts w:ascii="Calibri" w:eastAsia="Times New Roman" w:hAnsi="Calibri" w:cs="Calibri"/>
                <w:color w:val="000000"/>
                <w:lang w:eastAsia="en-GB"/>
              </w:rPr>
              <w:t>involve</w:t>
            </w:r>
            <w:r w:rsidRPr="00703A3E">
              <w:rPr>
                <w:rFonts w:ascii="Calibri" w:eastAsia="Times New Roman" w:hAnsi="Calibri" w:cs="Calibri"/>
                <w:color w:val="000000"/>
                <w:lang w:eastAsia="en-GB"/>
              </w:rPr>
              <w:t xml:space="preserve"> the collection of new </w:t>
            </w:r>
            <w:r w:rsidR="00220BA5" w:rsidRPr="00703A3E">
              <w:rPr>
                <w:rFonts w:ascii="Calibri" w:eastAsia="Times New Roman" w:hAnsi="Calibri" w:cs="Calibri"/>
                <w:color w:val="000000"/>
                <w:lang w:eastAsia="en-GB"/>
              </w:rPr>
              <w:t>information</w:t>
            </w:r>
            <w:r w:rsidRPr="00703A3E">
              <w:rPr>
                <w:rFonts w:ascii="Calibri" w:eastAsia="Times New Roman" w:hAnsi="Calibri" w:cs="Calibri"/>
                <w:color w:val="000000"/>
                <w:lang w:eastAsia="en-GB"/>
              </w:rPr>
              <w:t xml:space="preserve"> about individuals?</w:t>
            </w:r>
          </w:p>
        </w:tc>
        <w:tc>
          <w:tcPr>
            <w:tcW w:w="1105" w:type="dxa"/>
          </w:tcPr>
          <w:p w14:paraId="2C658806" w14:textId="5D89AA86" w:rsidR="00586C3B" w:rsidRPr="00B11D56" w:rsidRDefault="00586C3B" w:rsidP="00586C3B">
            <w:r w:rsidRPr="00B11D56">
              <w:rPr>
                <w:rFonts w:ascii="Calibri" w:eastAsia="Times New Roman" w:hAnsi="Calibri" w:cs="Calibri"/>
                <w:color w:val="000000"/>
                <w:lang w:eastAsia="en-GB"/>
              </w:rPr>
              <w:t xml:space="preserve">Yes </w:t>
            </w:r>
          </w:p>
        </w:tc>
      </w:tr>
      <w:tr w:rsidR="00586C3B" w:rsidRPr="00703A3E" w14:paraId="1A6EA1FC" w14:textId="77777777" w:rsidTr="00586C3B">
        <w:trPr>
          <w:trHeight w:val="300"/>
        </w:trPr>
        <w:tc>
          <w:tcPr>
            <w:tcW w:w="9351" w:type="dxa"/>
            <w:noWrap/>
            <w:hideMark/>
          </w:tcPr>
          <w:p w14:paraId="4305357B" w14:textId="77777777" w:rsidR="00586C3B" w:rsidRPr="00703A3E" w:rsidRDefault="00586C3B" w:rsidP="00586C3B">
            <w:pPr>
              <w:rPr>
                <w:rFonts w:ascii="Calibri" w:eastAsia="Times New Roman" w:hAnsi="Calibri" w:cs="Calibri"/>
                <w:color w:val="000000"/>
                <w:lang w:eastAsia="en-GB"/>
              </w:rPr>
            </w:pPr>
            <w:r w:rsidRPr="00703A3E">
              <w:rPr>
                <w:rFonts w:ascii="Calibri" w:eastAsia="Times New Roman" w:hAnsi="Calibri" w:cs="Calibri"/>
                <w:color w:val="000000"/>
                <w:lang w:eastAsia="en-GB"/>
              </w:rPr>
              <w:t>Will the process, service or system compel individuals to provide information about themselves?</w:t>
            </w:r>
          </w:p>
        </w:tc>
        <w:tc>
          <w:tcPr>
            <w:tcW w:w="1105" w:type="dxa"/>
          </w:tcPr>
          <w:p w14:paraId="39E17C69" w14:textId="7F7FA140" w:rsidR="00586C3B" w:rsidRPr="00B11D56" w:rsidRDefault="00586C3B" w:rsidP="00586C3B">
            <w:r w:rsidRPr="00B11D56">
              <w:rPr>
                <w:rFonts w:ascii="Calibri" w:eastAsia="Times New Roman" w:hAnsi="Calibri" w:cs="Calibri"/>
                <w:color w:val="000000"/>
                <w:lang w:eastAsia="en-GB"/>
              </w:rPr>
              <w:t xml:space="preserve"> No</w:t>
            </w:r>
          </w:p>
        </w:tc>
      </w:tr>
      <w:tr w:rsidR="00586C3B" w:rsidRPr="00703A3E" w14:paraId="1B974586" w14:textId="77777777" w:rsidTr="00586C3B">
        <w:trPr>
          <w:trHeight w:val="900"/>
        </w:trPr>
        <w:tc>
          <w:tcPr>
            <w:tcW w:w="9351" w:type="dxa"/>
            <w:hideMark/>
          </w:tcPr>
          <w:p w14:paraId="21491239" w14:textId="214D0C79" w:rsidR="00586C3B" w:rsidRPr="00703A3E" w:rsidRDefault="00586C3B" w:rsidP="00586C3B">
            <w:pPr>
              <w:rPr>
                <w:rFonts w:ascii="Calibri" w:eastAsia="Times New Roman" w:hAnsi="Calibri" w:cs="Calibri"/>
                <w:color w:val="000000"/>
                <w:lang w:eastAsia="en-GB"/>
              </w:rPr>
            </w:pPr>
            <w:r w:rsidRPr="00703A3E">
              <w:rPr>
                <w:rFonts w:ascii="Calibri" w:eastAsia="Times New Roman" w:hAnsi="Calibri" w:cs="Calibri"/>
                <w:color w:val="000000"/>
                <w:lang w:eastAsia="en-GB"/>
              </w:rPr>
              <w:t>Will personal information be released/shared with organisations or people who have not previously had access to the information?</w:t>
            </w:r>
            <w:r w:rsidRPr="00703A3E">
              <w:rPr>
                <w:rFonts w:ascii="Calibri" w:eastAsia="Times New Roman" w:hAnsi="Calibri" w:cs="Calibri"/>
                <w:color w:val="000000"/>
                <w:lang w:eastAsia="en-GB"/>
              </w:rPr>
              <w:br/>
            </w:r>
            <w:r w:rsidRPr="00703A3E">
              <w:rPr>
                <w:rFonts w:ascii="Calibri" w:eastAsia="Times New Roman" w:hAnsi="Calibri" w:cs="Calibri"/>
                <w:color w:val="0070C0"/>
                <w:lang w:eastAsia="en-GB"/>
              </w:rPr>
              <w:t>(</w:t>
            </w:r>
            <w:r w:rsidR="002D3138">
              <w:rPr>
                <w:rFonts w:ascii="Calibri" w:eastAsia="Times New Roman" w:hAnsi="Calibri" w:cs="Calibri"/>
                <w:color w:val="0070C0"/>
                <w:lang w:eastAsia="en-GB"/>
              </w:rPr>
              <w:t>I</w:t>
            </w:r>
            <w:r w:rsidRPr="00703A3E">
              <w:rPr>
                <w:rFonts w:ascii="Calibri" w:eastAsia="Times New Roman" w:hAnsi="Calibri" w:cs="Calibri"/>
                <w:color w:val="0070C0"/>
                <w:lang w:eastAsia="en-GB"/>
              </w:rPr>
              <w:t xml:space="preserve">nternally with </w:t>
            </w:r>
            <w:r w:rsidR="00AE7BDD" w:rsidRPr="00AE7BDD">
              <w:rPr>
                <w:rFonts w:ascii="Calibri" w:eastAsia="Times New Roman" w:hAnsi="Calibri" w:cs="Calibri"/>
                <w:color w:val="0070C0"/>
                <w:lang w:eastAsia="en-GB"/>
              </w:rPr>
              <w:t>GP Practice</w:t>
            </w:r>
            <w:r w:rsidRPr="00703A3E">
              <w:rPr>
                <w:rFonts w:ascii="Calibri" w:eastAsia="Times New Roman" w:hAnsi="Calibri" w:cs="Calibri"/>
                <w:color w:val="0070C0"/>
                <w:lang w:eastAsia="en-GB"/>
              </w:rPr>
              <w:t xml:space="preserve"> departments </w:t>
            </w:r>
            <w:r w:rsidR="00ED5B71">
              <w:rPr>
                <w:rFonts w:ascii="Calibri" w:eastAsia="Times New Roman" w:hAnsi="Calibri" w:cs="Calibri"/>
                <w:color w:val="0070C0"/>
                <w:lang w:eastAsia="en-GB"/>
              </w:rPr>
              <w:t>and potentially</w:t>
            </w:r>
            <w:r w:rsidRPr="00703A3E">
              <w:rPr>
                <w:rFonts w:ascii="Calibri" w:eastAsia="Times New Roman" w:hAnsi="Calibri" w:cs="Calibri"/>
                <w:color w:val="0070C0"/>
                <w:lang w:eastAsia="en-GB"/>
              </w:rPr>
              <w:t xml:space="preserve"> externally with </w:t>
            </w:r>
            <w:r w:rsidR="00ED5B71">
              <w:rPr>
                <w:rFonts w:ascii="Calibri" w:eastAsia="Times New Roman" w:hAnsi="Calibri" w:cs="Calibri"/>
                <w:color w:val="0070C0"/>
                <w:lang w:eastAsia="en-GB"/>
              </w:rPr>
              <w:t xml:space="preserve">health </w:t>
            </w:r>
            <w:r w:rsidR="00220BA5" w:rsidRPr="00703A3E">
              <w:rPr>
                <w:rFonts w:ascii="Calibri" w:eastAsia="Times New Roman" w:hAnsi="Calibri" w:cs="Calibri"/>
                <w:color w:val="0070C0"/>
                <w:lang w:eastAsia="en-GB"/>
              </w:rPr>
              <w:t>organisations</w:t>
            </w:r>
            <w:r w:rsidRPr="00703A3E">
              <w:rPr>
                <w:rFonts w:ascii="Calibri" w:eastAsia="Times New Roman" w:hAnsi="Calibri" w:cs="Calibri"/>
                <w:color w:val="0070C0"/>
                <w:lang w:eastAsia="en-GB"/>
              </w:rPr>
              <w:t>)</w:t>
            </w:r>
          </w:p>
        </w:tc>
        <w:tc>
          <w:tcPr>
            <w:tcW w:w="1105" w:type="dxa"/>
          </w:tcPr>
          <w:p w14:paraId="0B4CC7BD" w14:textId="269C3B7D" w:rsidR="00586C3B" w:rsidRPr="00B11D56" w:rsidRDefault="00586C3B" w:rsidP="00586C3B">
            <w:r w:rsidRPr="00B11D56">
              <w:rPr>
                <w:rFonts w:ascii="Calibri" w:eastAsia="Times New Roman" w:hAnsi="Calibri" w:cs="Calibri"/>
                <w:color w:val="000000"/>
                <w:lang w:eastAsia="en-GB"/>
              </w:rPr>
              <w:t>Yes</w:t>
            </w:r>
          </w:p>
        </w:tc>
      </w:tr>
      <w:tr w:rsidR="00586C3B" w:rsidRPr="00703A3E" w14:paraId="1C2999DC" w14:textId="77777777" w:rsidTr="00586C3B">
        <w:trPr>
          <w:trHeight w:val="300"/>
        </w:trPr>
        <w:tc>
          <w:tcPr>
            <w:tcW w:w="9351" w:type="dxa"/>
            <w:noWrap/>
            <w:hideMark/>
          </w:tcPr>
          <w:p w14:paraId="1552F16F" w14:textId="77777777" w:rsidR="00586C3B" w:rsidRPr="00703A3E" w:rsidRDefault="00586C3B" w:rsidP="00586C3B">
            <w:pPr>
              <w:rPr>
                <w:rFonts w:ascii="Calibri" w:eastAsia="Times New Roman" w:hAnsi="Calibri" w:cs="Calibri"/>
                <w:color w:val="000000"/>
                <w:lang w:eastAsia="en-GB"/>
              </w:rPr>
            </w:pPr>
            <w:r w:rsidRPr="00703A3E">
              <w:rPr>
                <w:rFonts w:ascii="Calibri" w:eastAsia="Times New Roman" w:hAnsi="Calibri" w:cs="Calibri"/>
                <w:color w:val="000000"/>
                <w:lang w:eastAsia="en-GB"/>
              </w:rPr>
              <w:t>Are you using the information for a different purpose than originally agreed or communicated to the data subject?</w:t>
            </w:r>
          </w:p>
        </w:tc>
        <w:tc>
          <w:tcPr>
            <w:tcW w:w="1105" w:type="dxa"/>
          </w:tcPr>
          <w:p w14:paraId="2A04FB4E" w14:textId="383FBEBD" w:rsidR="00586C3B" w:rsidRPr="00B11D56" w:rsidRDefault="00586C3B" w:rsidP="00586C3B">
            <w:r w:rsidRPr="00B11D56">
              <w:rPr>
                <w:rFonts w:ascii="Calibri" w:eastAsia="Times New Roman" w:hAnsi="Calibri" w:cs="Calibri"/>
                <w:color w:val="000000"/>
                <w:lang w:eastAsia="en-GB"/>
              </w:rPr>
              <w:t xml:space="preserve"> No</w:t>
            </w:r>
          </w:p>
        </w:tc>
      </w:tr>
      <w:tr w:rsidR="00586C3B" w:rsidRPr="00703A3E" w14:paraId="55250CB9" w14:textId="77777777" w:rsidTr="00B03484">
        <w:trPr>
          <w:trHeight w:val="600"/>
        </w:trPr>
        <w:tc>
          <w:tcPr>
            <w:tcW w:w="9351" w:type="dxa"/>
            <w:hideMark/>
          </w:tcPr>
          <w:p w14:paraId="03003B15" w14:textId="2EA951C6" w:rsidR="00586C3B" w:rsidRPr="00703A3E" w:rsidRDefault="00586C3B" w:rsidP="00586C3B">
            <w:pPr>
              <w:rPr>
                <w:rFonts w:ascii="Calibri" w:eastAsia="Times New Roman" w:hAnsi="Calibri" w:cs="Calibri"/>
                <w:color w:val="000000"/>
                <w:lang w:eastAsia="en-GB"/>
              </w:rPr>
            </w:pPr>
            <w:r w:rsidRPr="00703A3E">
              <w:rPr>
                <w:rFonts w:ascii="Calibri" w:eastAsia="Times New Roman" w:hAnsi="Calibri" w:cs="Calibri"/>
                <w:color w:val="000000"/>
                <w:lang w:eastAsia="en-GB"/>
              </w:rPr>
              <w:t>Does the process or system involve the use of new technology that might be perceived as being privacy-invasive?</w:t>
            </w:r>
            <w:r w:rsidRPr="00703A3E">
              <w:rPr>
                <w:rFonts w:ascii="Calibri" w:eastAsia="Times New Roman" w:hAnsi="Calibri" w:cs="Calibri"/>
                <w:color w:val="000000"/>
                <w:lang w:eastAsia="en-GB"/>
              </w:rPr>
              <w:br/>
            </w:r>
            <w:r w:rsidRPr="00703A3E">
              <w:rPr>
                <w:rFonts w:ascii="Calibri" w:eastAsia="Times New Roman" w:hAnsi="Calibri" w:cs="Calibri"/>
                <w:color w:val="0070C0"/>
                <w:lang w:eastAsia="en-GB"/>
              </w:rPr>
              <w:t xml:space="preserve">(i.e. biometrics, cookies, </w:t>
            </w:r>
            <w:r w:rsidR="00220BA5" w:rsidRPr="00703A3E">
              <w:rPr>
                <w:rFonts w:ascii="Calibri" w:eastAsia="Times New Roman" w:hAnsi="Calibri" w:cs="Calibri"/>
                <w:color w:val="0070C0"/>
                <w:lang w:eastAsia="en-GB"/>
              </w:rPr>
              <w:t>fingerprint</w:t>
            </w:r>
            <w:r w:rsidRPr="00703A3E">
              <w:rPr>
                <w:rFonts w:ascii="Calibri" w:eastAsia="Times New Roman" w:hAnsi="Calibri" w:cs="Calibri"/>
                <w:color w:val="0070C0"/>
                <w:lang w:eastAsia="en-GB"/>
              </w:rPr>
              <w:t xml:space="preserve"> identification, IP addresses etc.)</w:t>
            </w:r>
          </w:p>
        </w:tc>
        <w:tc>
          <w:tcPr>
            <w:tcW w:w="1105" w:type="dxa"/>
          </w:tcPr>
          <w:p w14:paraId="3AE743E9" w14:textId="51C5204B" w:rsidR="00586C3B" w:rsidRPr="00B11D56" w:rsidRDefault="00B03484" w:rsidP="00586C3B">
            <w:r>
              <w:rPr>
                <w:rFonts w:ascii="Calibri" w:eastAsia="Times New Roman" w:hAnsi="Calibri" w:cs="Calibri"/>
                <w:color w:val="000000"/>
                <w:lang w:eastAsia="en-GB"/>
              </w:rPr>
              <w:t>No</w:t>
            </w:r>
          </w:p>
        </w:tc>
      </w:tr>
      <w:tr w:rsidR="00586C3B" w:rsidRPr="00703A3E" w14:paraId="294AE983" w14:textId="77777777" w:rsidTr="00586C3B">
        <w:trPr>
          <w:trHeight w:val="600"/>
        </w:trPr>
        <w:tc>
          <w:tcPr>
            <w:tcW w:w="9351" w:type="dxa"/>
            <w:hideMark/>
          </w:tcPr>
          <w:p w14:paraId="09660634" w14:textId="77777777" w:rsidR="00586C3B" w:rsidRPr="00703A3E" w:rsidRDefault="00586C3B" w:rsidP="00586C3B">
            <w:pPr>
              <w:rPr>
                <w:rFonts w:ascii="Calibri" w:eastAsia="Times New Roman" w:hAnsi="Calibri" w:cs="Calibri"/>
                <w:color w:val="000000"/>
                <w:lang w:eastAsia="en-GB"/>
              </w:rPr>
            </w:pPr>
            <w:r w:rsidRPr="00703A3E">
              <w:rPr>
                <w:rFonts w:ascii="Calibri" w:eastAsia="Times New Roman" w:hAnsi="Calibri" w:cs="Calibri"/>
                <w:color w:val="000000"/>
                <w:lang w:eastAsia="en-GB"/>
              </w:rPr>
              <w:t xml:space="preserve">Will the project result in you making decisions or </w:t>
            </w:r>
            <w:proofErr w:type="gramStart"/>
            <w:r w:rsidRPr="00703A3E">
              <w:rPr>
                <w:rFonts w:ascii="Calibri" w:eastAsia="Times New Roman" w:hAnsi="Calibri" w:cs="Calibri"/>
                <w:color w:val="000000"/>
                <w:lang w:eastAsia="en-GB"/>
              </w:rPr>
              <w:t>taking action</w:t>
            </w:r>
            <w:proofErr w:type="gramEnd"/>
            <w:r w:rsidRPr="00703A3E">
              <w:rPr>
                <w:rFonts w:ascii="Calibri" w:eastAsia="Times New Roman" w:hAnsi="Calibri" w:cs="Calibri"/>
                <w:color w:val="000000"/>
                <w:lang w:eastAsia="en-GB"/>
              </w:rPr>
              <w:t xml:space="preserve"> against individuals in ways which could have a significant impact on them? Positive or negative?</w:t>
            </w:r>
          </w:p>
        </w:tc>
        <w:tc>
          <w:tcPr>
            <w:tcW w:w="1105" w:type="dxa"/>
          </w:tcPr>
          <w:p w14:paraId="2A08A912" w14:textId="11BFAA4A" w:rsidR="00586C3B" w:rsidRPr="00B11D56" w:rsidRDefault="00586C3B" w:rsidP="00586C3B">
            <w:r w:rsidRPr="00B11D56">
              <w:rPr>
                <w:rFonts w:ascii="Calibri" w:eastAsia="Times New Roman" w:hAnsi="Calibri" w:cs="Calibri"/>
                <w:color w:val="000000"/>
                <w:lang w:eastAsia="en-GB"/>
              </w:rPr>
              <w:t>No</w:t>
            </w:r>
          </w:p>
        </w:tc>
      </w:tr>
      <w:tr w:rsidR="00586C3B" w:rsidRPr="00703A3E" w14:paraId="55DDD534" w14:textId="77777777" w:rsidTr="00586C3B">
        <w:trPr>
          <w:trHeight w:val="600"/>
        </w:trPr>
        <w:tc>
          <w:tcPr>
            <w:tcW w:w="9351" w:type="dxa"/>
            <w:hideMark/>
          </w:tcPr>
          <w:p w14:paraId="39ED157D" w14:textId="103BB33C" w:rsidR="00586C3B" w:rsidRPr="00703A3E" w:rsidRDefault="00586C3B" w:rsidP="00586C3B">
            <w:pPr>
              <w:rPr>
                <w:rFonts w:ascii="Calibri" w:eastAsia="Times New Roman" w:hAnsi="Calibri" w:cs="Calibri"/>
                <w:color w:val="000000"/>
                <w:lang w:eastAsia="en-GB"/>
              </w:rPr>
            </w:pPr>
            <w:r w:rsidRPr="00703A3E">
              <w:rPr>
                <w:rFonts w:ascii="Calibri" w:eastAsia="Times New Roman" w:hAnsi="Calibri" w:cs="Calibri"/>
                <w:color w:val="000000"/>
                <w:lang w:eastAsia="en-GB"/>
              </w:rPr>
              <w:t>Is the information about individuals likely to raise privacy concerns or expectations?</w:t>
            </w:r>
            <w:r w:rsidRPr="00703A3E">
              <w:rPr>
                <w:rFonts w:ascii="Calibri" w:eastAsia="Times New Roman" w:hAnsi="Calibri" w:cs="Calibri"/>
                <w:color w:val="000000"/>
                <w:lang w:eastAsia="en-GB"/>
              </w:rPr>
              <w:br/>
            </w:r>
            <w:r w:rsidRPr="00703A3E">
              <w:rPr>
                <w:rFonts w:ascii="Calibri" w:eastAsia="Times New Roman" w:hAnsi="Calibri" w:cs="Calibri"/>
                <w:color w:val="0070C0"/>
                <w:lang w:eastAsia="en-GB"/>
              </w:rPr>
              <w:t>(</w:t>
            </w:r>
            <w:r w:rsidR="00ED5B71">
              <w:rPr>
                <w:rFonts w:ascii="Calibri" w:eastAsia="Times New Roman" w:hAnsi="Calibri" w:cs="Calibri"/>
                <w:color w:val="0070C0"/>
                <w:lang w:eastAsia="en-GB"/>
              </w:rPr>
              <w:t>H</w:t>
            </w:r>
            <w:r w:rsidRPr="00703A3E">
              <w:rPr>
                <w:rFonts w:ascii="Calibri" w:eastAsia="Times New Roman" w:hAnsi="Calibri" w:cs="Calibri"/>
                <w:color w:val="0070C0"/>
                <w:lang w:eastAsia="en-GB"/>
              </w:rPr>
              <w:t>ealth</w:t>
            </w:r>
            <w:r w:rsidR="00ED5B71">
              <w:rPr>
                <w:rFonts w:ascii="Calibri" w:eastAsia="Times New Roman" w:hAnsi="Calibri" w:cs="Calibri"/>
                <w:color w:val="0070C0"/>
                <w:lang w:eastAsia="en-GB"/>
              </w:rPr>
              <w:t xml:space="preserve"> </w:t>
            </w:r>
            <w:r w:rsidRPr="00703A3E">
              <w:rPr>
                <w:rFonts w:ascii="Calibri" w:eastAsia="Times New Roman" w:hAnsi="Calibri" w:cs="Calibri"/>
                <w:color w:val="0070C0"/>
                <w:lang w:eastAsia="en-GB"/>
              </w:rPr>
              <w:t>records, or other information that individuals are likely to consider as private)</w:t>
            </w:r>
          </w:p>
        </w:tc>
        <w:tc>
          <w:tcPr>
            <w:tcW w:w="1105" w:type="dxa"/>
          </w:tcPr>
          <w:p w14:paraId="575E4083" w14:textId="23FC7972" w:rsidR="00586C3B" w:rsidRPr="00B11D56" w:rsidRDefault="00586C3B" w:rsidP="00586C3B">
            <w:r w:rsidRPr="00B11D56">
              <w:rPr>
                <w:rFonts w:ascii="Calibri" w:eastAsia="Times New Roman" w:hAnsi="Calibri" w:cs="Calibri"/>
                <w:color w:val="000000"/>
                <w:lang w:eastAsia="en-GB"/>
              </w:rPr>
              <w:t>Yes</w:t>
            </w:r>
          </w:p>
        </w:tc>
      </w:tr>
      <w:tr w:rsidR="00586C3B" w:rsidRPr="00703A3E" w14:paraId="50259A80" w14:textId="77777777" w:rsidTr="00586C3B">
        <w:trPr>
          <w:trHeight w:val="300"/>
        </w:trPr>
        <w:tc>
          <w:tcPr>
            <w:tcW w:w="9351" w:type="dxa"/>
            <w:noWrap/>
            <w:hideMark/>
          </w:tcPr>
          <w:p w14:paraId="3A491025" w14:textId="77777777" w:rsidR="00586C3B" w:rsidRPr="00703A3E" w:rsidRDefault="00586C3B" w:rsidP="00586C3B">
            <w:pPr>
              <w:rPr>
                <w:rFonts w:ascii="Calibri" w:eastAsia="Times New Roman" w:hAnsi="Calibri" w:cs="Calibri"/>
                <w:color w:val="000000"/>
                <w:lang w:eastAsia="en-GB"/>
              </w:rPr>
            </w:pPr>
            <w:r w:rsidRPr="00703A3E">
              <w:rPr>
                <w:rFonts w:ascii="Calibri" w:eastAsia="Times New Roman" w:hAnsi="Calibri" w:cs="Calibri"/>
                <w:color w:val="000000"/>
                <w:lang w:eastAsia="en-GB"/>
              </w:rPr>
              <w:t>Will the process or system require you to contact individuals in ways, which they may find intrusive?</w:t>
            </w:r>
          </w:p>
        </w:tc>
        <w:tc>
          <w:tcPr>
            <w:tcW w:w="1105" w:type="dxa"/>
          </w:tcPr>
          <w:p w14:paraId="1FFD36A2" w14:textId="2CE03D8E" w:rsidR="00586C3B" w:rsidRPr="00B11D56" w:rsidRDefault="00586C3B" w:rsidP="00586C3B">
            <w:r w:rsidRPr="00B11D56">
              <w:rPr>
                <w:rFonts w:ascii="Calibri" w:eastAsia="Times New Roman" w:hAnsi="Calibri" w:cs="Calibri"/>
                <w:color w:val="000000"/>
                <w:lang w:eastAsia="en-GB"/>
              </w:rPr>
              <w:t>No</w:t>
            </w:r>
          </w:p>
        </w:tc>
      </w:tr>
      <w:tr w:rsidR="00586C3B" w:rsidRPr="00703A3E" w14:paraId="22CBEB20" w14:textId="77777777" w:rsidTr="00586C3B">
        <w:trPr>
          <w:trHeight w:val="315"/>
        </w:trPr>
        <w:tc>
          <w:tcPr>
            <w:tcW w:w="9351" w:type="dxa"/>
            <w:noWrap/>
            <w:hideMark/>
          </w:tcPr>
          <w:p w14:paraId="4DA4FC70" w14:textId="77777777" w:rsidR="00586C3B" w:rsidRPr="00703A3E" w:rsidRDefault="00586C3B" w:rsidP="00586C3B">
            <w:pPr>
              <w:rPr>
                <w:rFonts w:ascii="Calibri" w:eastAsia="Times New Roman" w:hAnsi="Calibri" w:cs="Calibri"/>
                <w:color w:val="000000"/>
                <w:lang w:eastAsia="en-GB"/>
              </w:rPr>
            </w:pPr>
            <w:r w:rsidRPr="00703A3E">
              <w:rPr>
                <w:rFonts w:ascii="Calibri" w:eastAsia="Times New Roman" w:hAnsi="Calibri" w:cs="Calibri"/>
                <w:color w:val="000000"/>
                <w:lang w:eastAsia="en-GB"/>
              </w:rPr>
              <w:t>Has this process or system already started as a pilot without a DPIA being undertaken?</w:t>
            </w:r>
          </w:p>
        </w:tc>
        <w:tc>
          <w:tcPr>
            <w:tcW w:w="1105" w:type="dxa"/>
          </w:tcPr>
          <w:p w14:paraId="4D7529A8" w14:textId="75B1D67D" w:rsidR="00586C3B" w:rsidRPr="00B11D56" w:rsidRDefault="00586C3B" w:rsidP="00586C3B">
            <w:r w:rsidRPr="00B11D56">
              <w:rPr>
                <w:rFonts w:ascii="Calibri" w:eastAsia="Times New Roman" w:hAnsi="Calibri" w:cs="Calibri"/>
                <w:color w:val="000000"/>
                <w:lang w:eastAsia="en-GB"/>
              </w:rPr>
              <w:t>No</w:t>
            </w:r>
          </w:p>
        </w:tc>
      </w:tr>
    </w:tbl>
    <w:p w14:paraId="1040ECEE" w14:textId="77777777" w:rsidR="001D12DF" w:rsidRDefault="00D957A4" w:rsidP="00D957A4">
      <w:pPr>
        <w:pStyle w:val="Heading1"/>
      </w:pPr>
      <w:r>
        <w:t>Third party</w:t>
      </w:r>
    </w:p>
    <w:tbl>
      <w:tblPr>
        <w:tblStyle w:val="TableGrid"/>
        <w:tblW w:w="0" w:type="auto"/>
        <w:tblLook w:val="04A0" w:firstRow="1" w:lastRow="0" w:firstColumn="1" w:lastColumn="0" w:noHBand="0" w:noVBand="1"/>
      </w:tblPr>
      <w:tblGrid>
        <w:gridCol w:w="5228"/>
        <w:gridCol w:w="5228"/>
      </w:tblGrid>
      <w:tr w:rsidR="00D957A4" w14:paraId="6D37298F" w14:textId="77777777" w:rsidTr="00D957A4">
        <w:tc>
          <w:tcPr>
            <w:tcW w:w="5228" w:type="dxa"/>
          </w:tcPr>
          <w:p w14:paraId="71F07963" w14:textId="77777777" w:rsidR="00D957A4" w:rsidRDefault="00D957A4" w:rsidP="00D957A4">
            <w:r>
              <w:t>Are you engaging with a 3</w:t>
            </w:r>
            <w:r w:rsidRPr="00D957A4">
              <w:rPr>
                <w:vertAlign w:val="superscript"/>
              </w:rPr>
              <w:t>rd</w:t>
            </w:r>
            <w:r>
              <w:t xml:space="preserve"> party?</w:t>
            </w:r>
          </w:p>
          <w:p w14:paraId="316DBF7B" w14:textId="77777777" w:rsidR="00D957A4" w:rsidRDefault="00D957A4" w:rsidP="00D957A4"/>
        </w:tc>
        <w:tc>
          <w:tcPr>
            <w:tcW w:w="5228" w:type="dxa"/>
          </w:tcPr>
          <w:p w14:paraId="6C170E8B" w14:textId="77777777" w:rsidR="00B03484" w:rsidRDefault="00B03484" w:rsidP="00D957A4">
            <w:r>
              <w:t>Yes</w:t>
            </w:r>
          </w:p>
          <w:p w14:paraId="0232CE83" w14:textId="77777777" w:rsidR="00D957A4" w:rsidRDefault="00B03484" w:rsidP="00D957A4">
            <w:r>
              <w:t xml:space="preserve">C L Addy Consulting Ltd </w:t>
            </w:r>
            <w:r w:rsidRPr="00B03484">
              <w:rPr>
                <w:i/>
                <w:iCs/>
              </w:rPr>
              <w:t>trading as</w:t>
            </w:r>
            <w:r>
              <w:t xml:space="preserve"> Virprac</w:t>
            </w:r>
          </w:p>
          <w:p w14:paraId="5A57968B" w14:textId="4D491597" w:rsidR="00B03484" w:rsidRDefault="00B03484" w:rsidP="00D957A4"/>
        </w:tc>
      </w:tr>
      <w:tr w:rsidR="00D957A4" w14:paraId="3C004405" w14:textId="77777777" w:rsidTr="00D957A4">
        <w:tc>
          <w:tcPr>
            <w:tcW w:w="5228" w:type="dxa"/>
          </w:tcPr>
          <w:p w14:paraId="784255B2" w14:textId="77777777" w:rsidR="00D957A4" w:rsidRDefault="00D957A4" w:rsidP="00D957A4">
            <w:r>
              <w:t>If so, please supply their name, registered address, lead individual and contact details</w:t>
            </w:r>
          </w:p>
          <w:p w14:paraId="23DE8C85" w14:textId="77777777" w:rsidR="00D957A4" w:rsidRDefault="00D957A4" w:rsidP="00D957A4"/>
        </w:tc>
        <w:tc>
          <w:tcPr>
            <w:tcW w:w="5228" w:type="dxa"/>
          </w:tcPr>
          <w:p w14:paraId="2C13E515" w14:textId="77777777" w:rsidR="00D957A4" w:rsidRDefault="00B03484" w:rsidP="003A4F5B">
            <w:r>
              <w:t xml:space="preserve">C L Addy Consulting Ltd </w:t>
            </w:r>
            <w:r w:rsidRPr="00B03484">
              <w:rPr>
                <w:i/>
                <w:iCs/>
              </w:rPr>
              <w:t>trading as</w:t>
            </w:r>
            <w:r>
              <w:t xml:space="preserve"> Virprac</w:t>
            </w:r>
          </w:p>
          <w:p w14:paraId="31176472" w14:textId="40AC94E9" w:rsidR="00B03484" w:rsidRDefault="00B03484" w:rsidP="003A4F5B">
            <w:r>
              <w:t xml:space="preserve">Registered </w:t>
            </w:r>
            <w:r w:rsidR="00ED5B71">
              <w:t>address</w:t>
            </w:r>
            <w:r>
              <w:t>:</w:t>
            </w:r>
          </w:p>
          <w:p w14:paraId="2A8F7D90" w14:textId="77777777" w:rsidR="00B03484" w:rsidRDefault="00B03484" w:rsidP="003A4F5B">
            <w:r>
              <w:t>Cobalt Business Exchange</w:t>
            </w:r>
          </w:p>
          <w:p w14:paraId="11BF971A" w14:textId="77777777" w:rsidR="00B03484" w:rsidRDefault="00B03484" w:rsidP="003A4F5B">
            <w:r>
              <w:t>Cobalt Park Way</w:t>
            </w:r>
          </w:p>
          <w:p w14:paraId="49AA9FB0" w14:textId="77777777" w:rsidR="00B03484" w:rsidRDefault="00B03484" w:rsidP="003A4F5B">
            <w:r>
              <w:t>Wallsend</w:t>
            </w:r>
          </w:p>
          <w:p w14:paraId="38F3FEAA" w14:textId="77777777" w:rsidR="00B03484" w:rsidRDefault="00B03484" w:rsidP="003A4F5B">
            <w:r>
              <w:t>NE28 9NZ</w:t>
            </w:r>
          </w:p>
          <w:p w14:paraId="2BC191BA" w14:textId="3FCDC56D" w:rsidR="00B03484" w:rsidRDefault="00B03484" w:rsidP="003A4F5B"/>
        </w:tc>
      </w:tr>
      <w:tr w:rsidR="00D957A4" w14:paraId="6685EE41" w14:textId="77777777" w:rsidTr="00D957A4">
        <w:tc>
          <w:tcPr>
            <w:tcW w:w="5228" w:type="dxa"/>
          </w:tcPr>
          <w:p w14:paraId="3D1FC2DE" w14:textId="4CA19C4F" w:rsidR="00D957A4" w:rsidRDefault="00220BA5" w:rsidP="00220BA5">
            <w:r>
              <w:t xml:space="preserve">Are they registered with the </w:t>
            </w:r>
            <w:proofErr w:type="gramStart"/>
            <w:r>
              <w:t>ICO?*</w:t>
            </w:r>
            <w:proofErr w:type="gramEnd"/>
          </w:p>
          <w:p w14:paraId="06839DD0" w14:textId="77777777" w:rsidR="00D957A4" w:rsidRDefault="00D957A4" w:rsidP="00D957A4">
            <w:pPr>
              <w:pStyle w:val="ListParagraph"/>
            </w:pPr>
          </w:p>
        </w:tc>
        <w:tc>
          <w:tcPr>
            <w:tcW w:w="5228" w:type="dxa"/>
          </w:tcPr>
          <w:p w14:paraId="70985188" w14:textId="77777777" w:rsidR="003A4F5B" w:rsidRDefault="00B03484" w:rsidP="00D957A4">
            <w:r>
              <w:t>Yes</w:t>
            </w:r>
          </w:p>
          <w:p w14:paraId="649FFE67" w14:textId="223A0CD1" w:rsidR="00B03484" w:rsidRPr="00B03484" w:rsidRDefault="00B03484" w:rsidP="00B03484">
            <w:pPr>
              <w:rPr>
                <w:b/>
                <w:bCs/>
              </w:rPr>
            </w:pPr>
            <w:r w:rsidRPr="00B03484">
              <w:rPr>
                <w:b/>
                <w:bCs/>
              </w:rPr>
              <w:t>Registration reference:</w:t>
            </w:r>
          </w:p>
          <w:p w14:paraId="68EF90D4" w14:textId="77777777" w:rsidR="00B03484" w:rsidRPr="00B03484" w:rsidRDefault="00B03484" w:rsidP="00B03484">
            <w:r w:rsidRPr="00B03484">
              <w:t>ZA628774</w:t>
            </w:r>
          </w:p>
          <w:p w14:paraId="4EB47166" w14:textId="2EC8EDF1" w:rsidR="00B03484" w:rsidRPr="00B03484" w:rsidRDefault="00B03484" w:rsidP="00B03484">
            <w:pPr>
              <w:rPr>
                <w:b/>
                <w:bCs/>
              </w:rPr>
            </w:pPr>
            <w:r w:rsidRPr="00B03484">
              <w:rPr>
                <w:b/>
                <w:bCs/>
              </w:rPr>
              <w:t>Date registered:</w:t>
            </w:r>
          </w:p>
          <w:p w14:paraId="7B6F2C25" w14:textId="77777777" w:rsidR="00B03484" w:rsidRPr="00B03484" w:rsidRDefault="00B03484" w:rsidP="00B03484">
            <w:r w:rsidRPr="00B03484">
              <w:t>13 February 2020</w:t>
            </w:r>
          </w:p>
          <w:p w14:paraId="01978A25" w14:textId="2F382A6E" w:rsidR="00B03484" w:rsidRPr="00B03484" w:rsidRDefault="00B03484" w:rsidP="00B03484">
            <w:pPr>
              <w:rPr>
                <w:b/>
                <w:bCs/>
              </w:rPr>
            </w:pPr>
            <w:r w:rsidRPr="00B03484">
              <w:rPr>
                <w:b/>
                <w:bCs/>
              </w:rPr>
              <w:t>Registration expires:</w:t>
            </w:r>
          </w:p>
          <w:p w14:paraId="2D9B6903" w14:textId="2DA0E261" w:rsidR="00B03484" w:rsidRPr="00B03484" w:rsidRDefault="00B03484" w:rsidP="00B03484">
            <w:r w:rsidRPr="00B03484">
              <w:t>12 February 202</w:t>
            </w:r>
            <w:r w:rsidR="00ED5B71">
              <w:t>7</w:t>
            </w:r>
          </w:p>
          <w:p w14:paraId="0249DBE7" w14:textId="33B7194A" w:rsidR="00B03484" w:rsidRDefault="00B03484" w:rsidP="00D957A4"/>
        </w:tc>
      </w:tr>
      <w:tr w:rsidR="00220BA5" w14:paraId="6F1550FB" w14:textId="77777777" w:rsidTr="00D957A4">
        <w:tc>
          <w:tcPr>
            <w:tcW w:w="5228" w:type="dxa"/>
          </w:tcPr>
          <w:p w14:paraId="5EEB8C23" w14:textId="68756E27" w:rsidR="00220BA5" w:rsidRDefault="00220BA5" w:rsidP="00220BA5">
            <w:r>
              <w:lastRenderedPageBreak/>
              <w:t xml:space="preserve">Have they completed the Data Security and Protection </w:t>
            </w:r>
            <w:proofErr w:type="gramStart"/>
            <w:r>
              <w:t>Toolkit?*</w:t>
            </w:r>
            <w:proofErr w:type="gramEnd"/>
          </w:p>
          <w:p w14:paraId="35A1BC94" w14:textId="5C91C2D0" w:rsidR="00220BA5" w:rsidRDefault="00220BA5" w:rsidP="00220BA5"/>
        </w:tc>
        <w:tc>
          <w:tcPr>
            <w:tcW w:w="5228" w:type="dxa"/>
          </w:tcPr>
          <w:p w14:paraId="1FD72A1A" w14:textId="77777777" w:rsidR="00033481" w:rsidRDefault="00B03484" w:rsidP="00D957A4">
            <w:r>
              <w:t>Yes</w:t>
            </w:r>
          </w:p>
          <w:p w14:paraId="18CC4239" w14:textId="4B63148D" w:rsidR="00B03484" w:rsidRDefault="00B03484" w:rsidP="00D957A4">
            <w:r>
              <w:t xml:space="preserve">ODS code: </w:t>
            </w:r>
            <w:r w:rsidRPr="00B03484">
              <w:t>8KH44</w:t>
            </w:r>
          </w:p>
        </w:tc>
      </w:tr>
      <w:tr w:rsidR="00D957A4" w14:paraId="08276675" w14:textId="77777777" w:rsidTr="00D957A4">
        <w:tc>
          <w:tcPr>
            <w:tcW w:w="5228" w:type="dxa"/>
          </w:tcPr>
          <w:p w14:paraId="3B121C71" w14:textId="77777777" w:rsidR="00D957A4" w:rsidRDefault="00D957A4" w:rsidP="00D957A4">
            <w:r>
              <w:t>What type of contract do you have with the 3</w:t>
            </w:r>
            <w:r w:rsidRPr="00D957A4">
              <w:rPr>
                <w:vertAlign w:val="superscript"/>
              </w:rPr>
              <w:t>rd</w:t>
            </w:r>
            <w:r>
              <w:t xml:space="preserve"> party?</w:t>
            </w:r>
          </w:p>
          <w:p w14:paraId="40D9E9F3" w14:textId="77777777" w:rsidR="00D957A4" w:rsidRDefault="00D957A4" w:rsidP="00D957A4">
            <w:r>
              <w:t>(Standard NHS contract, supplier contract, other)</w:t>
            </w:r>
          </w:p>
          <w:p w14:paraId="02F0F363" w14:textId="77777777" w:rsidR="00D957A4" w:rsidRDefault="00D957A4" w:rsidP="00D957A4"/>
        </w:tc>
        <w:tc>
          <w:tcPr>
            <w:tcW w:w="5228" w:type="dxa"/>
          </w:tcPr>
          <w:p w14:paraId="70B5C3DA" w14:textId="438EDB80" w:rsidR="00D957A4" w:rsidRDefault="00B03484" w:rsidP="00D957A4">
            <w:r>
              <w:t>Supplier Service Level Agreement</w:t>
            </w:r>
          </w:p>
        </w:tc>
      </w:tr>
    </w:tbl>
    <w:p w14:paraId="73D32430" w14:textId="6433E27E" w:rsidR="00220BA5" w:rsidRDefault="00220BA5" w:rsidP="00220BA5">
      <w:r>
        <w:t>*If the provider does not have the above then they cannot process PID.</w:t>
      </w:r>
    </w:p>
    <w:p w14:paraId="6A923C0A" w14:textId="7E0A7FBB" w:rsidR="00D957A4" w:rsidRDefault="00D957A4" w:rsidP="00D957A4">
      <w:pPr>
        <w:pStyle w:val="Heading1"/>
      </w:pPr>
      <w:r>
        <w:t>System information</w:t>
      </w:r>
    </w:p>
    <w:tbl>
      <w:tblPr>
        <w:tblStyle w:val="TableGrid"/>
        <w:tblW w:w="0" w:type="auto"/>
        <w:tblLook w:val="04A0" w:firstRow="1" w:lastRow="0" w:firstColumn="1" w:lastColumn="0" w:noHBand="0" w:noVBand="1"/>
      </w:tblPr>
      <w:tblGrid>
        <w:gridCol w:w="5228"/>
        <w:gridCol w:w="5228"/>
      </w:tblGrid>
      <w:tr w:rsidR="00D957A4" w14:paraId="5E71E985" w14:textId="77777777" w:rsidTr="00D957A4">
        <w:tc>
          <w:tcPr>
            <w:tcW w:w="5228" w:type="dxa"/>
          </w:tcPr>
          <w:p w14:paraId="7D6B0248" w14:textId="77777777" w:rsidR="00D957A4" w:rsidRDefault="0040607E" w:rsidP="00D957A4">
            <w:r>
              <w:t>Will you be utilising any new technology or changing how you work with a current technology? If so, what is its name?</w:t>
            </w:r>
          </w:p>
          <w:p w14:paraId="0D437FCB" w14:textId="77777777" w:rsidR="0040607E" w:rsidRDefault="0040607E" w:rsidP="00D957A4"/>
        </w:tc>
        <w:tc>
          <w:tcPr>
            <w:tcW w:w="5228" w:type="dxa"/>
          </w:tcPr>
          <w:p w14:paraId="718A3721" w14:textId="031004E2" w:rsidR="00D957A4" w:rsidRDefault="00ED5B71" w:rsidP="00D957A4">
            <w:r>
              <w:t>Na</w:t>
            </w:r>
          </w:p>
        </w:tc>
      </w:tr>
      <w:tr w:rsidR="0040607E" w14:paraId="2A351207" w14:textId="77777777" w:rsidTr="00D957A4">
        <w:tc>
          <w:tcPr>
            <w:tcW w:w="5228" w:type="dxa"/>
          </w:tcPr>
          <w:p w14:paraId="531868F5" w14:textId="77777777" w:rsidR="0040607E" w:rsidRDefault="0040607E" w:rsidP="00D957A4">
            <w:r>
              <w:t>Can the system use pseudonyms or anonymous data?</w:t>
            </w:r>
          </w:p>
          <w:p w14:paraId="6A7F7071" w14:textId="77777777" w:rsidR="0040607E" w:rsidRDefault="0040607E" w:rsidP="00D957A4"/>
        </w:tc>
        <w:tc>
          <w:tcPr>
            <w:tcW w:w="5228" w:type="dxa"/>
          </w:tcPr>
          <w:p w14:paraId="36099F67" w14:textId="73EC08D7" w:rsidR="0040607E" w:rsidRDefault="00356385" w:rsidP="00D957A4">
            <w:r>
              <w:t>N</w:t>
            </w:r>
            <w:r w:rsidR="00ED5B71">
              <w:t>a</w:t>
            </w:r>
            <w:r>
              <w:t xml:space="preserve"> </w:t>
            </w:r>
          </w:p>
        </w:tc>
      </w:tr>
    </w:tbl>
    <w:p w14:paraId="510167B1" w14:textId="77777777" w:rsidR="00D957A4" w:rsidRDefault="0040607E" w:rsidP="0040607E">
      <w:pPr>
        <w:pStyle w:val="Heading1"/>
      </w:pPr>
      <w:r>
        <w:t>IT</w:t>
      </w:r>
    </w:p>
    <w:tbl>
      <w:tblPr>
        <w:tblStyle w:val="TableGrid"/>
        <w:tblW w:w="0" w:type="auto"/>
        <w:tblLook w:val="04A0" w:firstRow="1" w:lastRow="0" w:firstColumn="1" w:lastColumn="0" w:noHBand="0" w:noVBand="1"/>
      </w:tblPr>
      <w:tblGrid>
        <w:gridCol w:w="5228"/>
        <w:gridCol w:w="5228"/>
      </w:tblGrid>
      <w:tr w:rsidR="0040607E" w14:paraId="4316E5E7" w14:textId="77777777" w:rsidTr="0040607E">
        <w:tc>
          <w:tcPr>
            <w:tcW w:w="5228" w:type="dxa"/>
          </w:tcPr>
          <w:p w14:paraId="3DF3C047" w14:textId="77777777" w:rsidR="0040607E" w:rsidRDefault="0040607E" w:rsidP="0040607E">
            <w:r>
              <w:t>Who provides the supplier / system IT support?</w:t>
            </w:r>
          </w:p>
          <w:p w14:paraId="4B242880" w14:textId="77777777" w:rsidR="0040607E" w:rsidRDefault="0040607E" w:rsidP="0040607E"/>
        </w:tc>
        <w:tc>
          <w:tcPr>
            <w:tcW w:w="5228" w:type="dxa"/>
          </w:tcPr>
          <w:p w14:paraId="4532A5FE" w14:textId="58D9DECE" w:rsidR="0040607E" w:rsidRDefault="00356385" w:rsidP="0040607E">
            <w:proofErr w:type="spellStart"/>
            <w:r>
              <w:t>SystmOne</w:t>
            </w:r>
            <w:proofErr w:type="spellEnd"/>
          </w:p>
        </w:tc>
      </w:tr>
      <w:tr w:rsidR="0040607E" w14:paraId="7CBF0181" w14:textId="77777777" w:rsidTr="0040607E">
        <w:tc>
          <w:tcPr>
            <w:tcW w:w="5228" w:type="dxa"/>
          </w:tcPr>
          <w:p w14:paraId="607EA695" w14:textId="77777777" w:rsidR="0040607E" w:rsidRDefault="0040607E" w:rsidP="0040607E">
            <w:r>
              <w:t xml:space="preserve">If the IT support is provided by someone other than the </w:t>
            </w:r>
            <w:proofErr w:type="gramStart"/>
            <w:r>
              <w:t>supplier</w:t>
            </w:r>
            <w:proofErr w:type="gramEnd"/>
            <w:r>
              <w:t xml:space="preserve"> please provide their name and contact details</w:t>
            </w:r>
          </w:p>
          <w:p w14:paraId="75C98FE5" w14:textId="77777777" w:rsidR="0040607E" w:rsidRDefault="0040607E" w:rsidP="0040607E"/>
        </w:tc>
        <w:tc>
          <w:tcPr>
            <w:tcW w:w="5228" w:type="dxa"/>
          </w:tcPr>
          <w:p w14:paraId="50A2485D" w14:textId="77777777" w:rsidR="0040607E" w:rsidRDefault="0040607E" w:rsidP="0040607E"/>
        </w:tc>
      </w:tr>
      <w:tr w:rsidR="0040607E" w14:paraId="292E207C" w14:textId="77777777" w:rsidTr="0040607E">
        <w:tc>
          <w:tcPr>
            <w:tcW w:w="5228" w:type="dxa"/>
          </w:tcPr>
          <w:p w14:paraId="46A9BD61" w14:textId="77777777" w:rsidR="0040607E" w:rsidRDefault="0040607E" w:rsidP="0040607E">
            <w:r>
              <w:t>Will Cloud Technology be used?</w:t>
            </w:r>
          </w:p>
          <w:p w14:paraId="78D31477" w14:textId="77777777" w:rsidR="0040607E" w:rsidRDefault="0040607E" w:rsidP="0040607E"/>
        </w:tc>
        <w:tc>
          <w:tcPr>
            <w:tcW w:w="5228" w:type="dxa"/>
          </w:tcPr>
          <w:p w14:paraId="54C51E74" w14:textId="38DAC59F" w:rsidR="0040607E" w:rsidRDefault="00B03484" w:rsidP="0040607E">
            <w:r>
              <w:t>No</w:t>
            </w:r>
          </w:p>
        </w:tc>
      </w:tr>
    </w:tbl>
    <w:p w14:paraId="69A0EE71" w14:textId="77777777" w:rsidR="0040607E" w:rsidRDefault="0040607E" w:rsidP="0040607E">
      <w:pPr>
        <w:pStyle w:val="Heading1"/>
      </w:pPr>
      <w:r>
        <w:t xml:space="preserve">Information </w:t>
      </w:r>
    </w:p>
    <w:tbl>
      <w:tblPr>
        <w:tblStyle w:val="TableGrid"/>
        <w:tblW w:w="0" w:type="auto"/>
        <w:tblLook w:val="04A0" w:firstRow="1" w:lastRow="0" w:firstColumn="1" w:lastColumn="0" w:noHBand="0" w:noVBand="1"/>
      </w:tblPr>
      <w:tblGrid>
        <w:gridCol w:w="5228"/>
        <w:gridCol w:w="5228"/>
      </w:tblGrid>
      <w:tr w:rsidR="0040607E" w14:paraId="09A28440" w14:textId="77777777" w:rsidTr="0040607E">
        <w:tc>
          <w:tcPr>
            <w:tcW w:w="5228" w:type="dxa"/>
          </w:tcPr>
          <w:p w14:paraId="5DE84422" w14:textId="77777777" w:rsidR="0040607E" w:rsidRDefault="0040607E" w:rsidP="0040607E">
            <w:r>
              <w:t>Please detail the information flows. This can be done via diagram / drawing</w:t>
            </w:r>
          </w:p>
          <w:p w14:paraId="2CC687BB" w14:textId="77777777" w:rsidR="005B6960" w:rsidRPr="00BF2070" w:rsidRDefault="005B6960" w:rsidP="005B6960">
            <w:pPr>
              <w:rPr>
                <w:rFonts w:ascii="Calibri" w:eastAsia="Times New Roman" w:hAnsi="Calibri" w:cs="Calibri"/>
                <w:color w:val="0070C0"/>
                <w:lang w:eastAsia="en-GB"/>
              </w:rPr>
            </w:pPr>
            <w:r w:rsidRPr="00BF2070">
              <w:rPr>
                <w:rFonts w:ascii="Calibri" w:eastAsia="Times New Roman" w:hAnsi="Calibri" w:cs="Calibri"/>
                <w:color w:val="0070C0"/>
                <w:lang w:eastAsia="en-GB"/>
              </w:rPr>
              <w:t>This should include how individuals enter the process, what happens to their information as they move through it and how they then leave</w:t>
            </w:r>
          </w:p>
          <w:p w14:paraId="328AB973" w14:textId="77777777" w:rsidR="0040607E" w:rsidRDefault="0040607E" w:rsidP="0040607E"/>
        </w:tc>
        <w:tc>
          <w:tcPr>
            <w:tcW w:w="5228" w:type="dxa"/>
          </w:tcPr>
          <w:p w14:paraId="51A350A1" w14:textId="77777777" w:rsidR="0040607E" w:rsidRDefault="00356385" w:rsidP="0040607E">
            <w:r>
              <w:t>Documents received by the Practice added to an electronic batch within the clinical system for Virprac.</w:t>
            </w:r>
          </w:p>
          <w:p w14:paraId="0FABAB8E" w14:textId="77777777" w:rsidR="00356385" w:rsidRDefault="00356385" w:rsidP="0040607E">
            <w:r>
              <w:t>Virprac operatives access the batch and deal with each individual document using defined processes agreed by practice and provider.</w:t>
            </w:r>
          </w:p>
          <w:p w14:paraId="0EF9363D" w14:textId="5F0939FA" w:rsidR="00356385" w:rsidRDefault="00356385" w:rsidP="0040607E">
            <w:r>
              <w:t>Access to the clinical system is via NHS Smartcard.</w:t>
            </w:r>
          </w:p>
        </w:tc>
      </w:tr>
      <w:tr w:rsidR="0040607E" w14:paraId="35AEFABA" w14:textId="77777777" w:rsidTr="0040607E">
        <w:tc>
          <w:tcPr>
            <w:tcW w:w="5228" w:type="dxa"/>
          </w:tcPr>
          <w:p w14:paraId="3AB846AB" w14:textId="77777777" w:rsidR="0040607E" w:rsidRDefault="0040607E" w:rsidP="0040607E">
            <w:r>
              <w:t>Does the information involved need to be added to your Information Asset Register?</w:t>
            </w:r>
          </w:p>
          <w:p w14:paraId="4A7BE989" w14:textId="77777777" w:rsidR="0040607E" w:rsidRDefault="0040607E" w:rsidP="0040607E"/>
        </w:tc>
        <w:tc>
          <w:tcPr>
            <w:tcW w:w="5228" w:type="dxa"/>
          </w:tcPr>
          <w:p w14:paraId="0EBAF754" w14:textId="62AC5135" w:rsidR="0040607E" w:rsidRDefault="00356385" w:rsidP="0040607E">
            <w:r>
              <w:t>Yes</w:t>
            </w:r>
          </w:p>
        </w:tc>
      </w:tr>
      <w:tr w:rsidR="00164708" w14:paraId="22542792" w14:textId="77777777" w:rsidTr="0040607E">
        <w:tc>
          <w:tcPr>
            <w:tcW w:w="5228" w:type="dxa"/>
          </w:tcPr>
          <w:p w14:paraId="14D587AA" w14:textId="77777777" w:rsidR="00164708" w:rsidRDefault="00164708" w:rsidP="0040607E">
            <w:r>
              <w:t>Who is the information about?</w:t>
            </w:r>
          </w:p>
          <w:p w14:paraId="45726DC7" w14:textId="77777777" w:rsidR="00164708" w:rsidRDefault="00164708" w:rsidP="00356385"/>
        </w:tc>
        <w:tc>
          <w:tcPr>
            <w:tcW w:w="5228" w:type="dxa"/>
          </w:tcPr>
          <w:p w14:paraId="51EA3DDD" w14:textId="731DD68D" w:rsidR="00164708" w:rsidRDefault="00356385" w:rsidP="0040607E">
            <w:r>
              <w:t>Patients</w:t>
            </w:r>
          </w:p>
        </w:tc>
      </w:tr>
      <w:tr w:rsidR="0040607E" w14:paraId="0D879BB4" w14:textId="77777777" w:rsidTr="0040607E">
        <w:tc>
          <w:tcPr>
            <w:tcW w:w="5228" w:type="dxa"/>
          </w:tcPr>
          <w:p w14:paraId="117ECF2E" w14:textId="77777777" w:rsidR="0040607E" w:rsidRDefault="0040607E" w:rsidP="0040607E">
            <w:r>
              <w:t xml:space="preserve">What types of information </w:t>
            </w:r>
            <w:r w:rsidR="009A0A99">
              <w:t xml:space="preserve">are included in the </w:t>
            </w:r>
            <w:r w:rsidR="00164708">
              <w:t>processing?</w:t>
            </w:r>
          </w:p>
          <w:p w14:paraId="04F318B1" w14:textId="77777777" w:rsidR="00164708" w:rsidRDefault="00164708" w:rsidP="00356385">
            <w:pPr>
              <w:pStyle w:val="ListParagraph"/>
            </w:pPr>
          </w:p>
        </w:tc>
        <w:tc>
          <w:tcPr>
            <w:tcW w:w="5228" w:type="dxa"/>
          </w:tcPr>
          <w:p w14:paraId="7A63BF8C" w14:textId="77777777" w:rsidR="0040607E" w:rsidRDefault="0040607E" w:rsidP="0040607E"/>
          <w:p w14:paraId="5FB85897" w14:textId="77777777" w:rsidR="00356385" w:rsidRDefault="00356385" w:rsidP="00356385">
            <w:pPr>
              <w:pStyle w:val="ListParagraph"/>
              <w:numPr>
                <w:ilvl w:val="0"/>
                <w:numId w:val="3"/>
              </w:numPr>
            </w:pPr>
            <w:r>
              <w:t>Person sensitive details</w:t>
            </w:r>
          </w:p>
          <w:p w14:paraId="3E2B8713" w14:textId="77777777" w:rsidR="00356385" w:rsidRDefault="00356385" w:rsidP="00356385">
            <w:pPr>
              <w:pStyle w:val="ListParagraph"/>
              <w:numPr>
                <w:ilvl w:val="0"/>
                <w:numId w:val="3"/>
              </w:numPr>
            </w:pPr>
            <w:r>
              <w:t>Family / lifestyle circumstances</w:t>
            </w:r>
          </w:p>
          <w:p w14:paraId="26E9C529" w14:textId="32439165" w:rsidR="00356385" w:rsidRDefault="00356385" w:rsidP="00356385">
            <w:pPr>
              <w:pStyle w:val="ListParagraph"/>
              <w:numPr>
                <w:ilvl w:val="0"/>
                <w:numId w:val="3"/>
              </w:numPr>
            </w:pPr>
            <w:r>
              <w:t>Education</w:t>
            </w:r>
          </w:p>
          <w:p w14:paraId="713D86E4" w14:textId="77777777" w:rsidR="00356385" w:rsidRDefault="00356385" w:rsidP="00356385">
            <w:pPr>
              <w:pStyle w:val="ListParagraph"/>
              <w:numPr>
                <w:ilvl w:val="0"/>
                <w:numId w:val="3"/>
              </w:numPr>
            </w:pPr>
            <w:r>
              <w:t>Employment</w:t>
            </w:r>
          </w:p>
          <w:p w14:paraId="606CC03A" w14:textId="77777777" w:rsidR="00356385" w:rsidRDefault="00356385" w:rsidP="00356385">
            <w:pPr>
              <w:pStyle w:val="ListParagraph"/>
              <w:numPr>
                <w:ilvl w:val="0"/>
                <w:numId w:val="3"/>
              </w:numPr>
            </w:pPr>
            <w:r>
              <w:t>Financial</w:t>
            </w:r>
          </w:p>
          <w:p w14:paraId="6772F258" w14:textId="72D559AD" w:rsidR="00356385" w:rsidRDefault="00356385" w:rsidP="00356385">
            <w:pPr>
              <w:pStyle w:val="ListParagraph"/>
              <w:numPr>
                <w:ilvl w:val="0"/>
                <w:numId w:val="3"/>
              </w:numPr>
            </w:pPr>
            <w:r>
              <w:t>Criminal convictions / offences</w:t>
            </w:r>
          </w:p>
          <w:p w14:paraId="3FC805A4" w14:textId="77777777" w:rsidR="00356385" w:rsidRDefault="00356385" w:rsidP="00356385">
            <w:pPr>
              <w:pStyle w:val="ListParagraph"/>
              <w:numPr>
                <w:ilvl w:val="0"/>
                <w:numId w:val="3"/>
              </w:numPr>
            </w:pPr>
            <w:r>
              <w:t>Racial or ethnic origins</w:t>
            </w:r>
          </w:p>
          <w:p w14:paraId="00BA3F62" w14:textId="65EC0F26" w:rsidR="00356385" w:rsidRDefault="00356385" w:rsidP="00356385">
            <w:pPr>
              <w:pStyle w:val="ListParagraph"/>
              <w:numPr>
                <w:ilvl w:val="0"/>
                <w:numId w:val="3"/>
              </w:numPr>
            </w:pPr>
            <w:r>
              <w:t>Religious (or similar) beliefs</w:t>
            </w:r>
          </w:p>
          <w:p w14:paraId="041E46FB" w14:textId="77777777" w:rsidR="00356385" w:rsidRDefault="00356385" w:rsidP="00356385">
            <w:pPr>
              <w:pStyle w:val="ListParagraph"/>
              <w:numPr>
                <w:ilvl w:val="0"/>
                <w:numId w:val="3"/>
              </w:numPr>
            </w:pPr>
            <w:r>
              <w:t>Health related details</w:t>
            </w:r>
          </w:p>
          <w:p w14:paraId="438F58C3" w14:textId="0C7207F3" w:rsidR="00356385" w:rsidRDefault="00356385" w:rsidP="00356385">
            <w:pPr>
              <w:pStyle w:val="ListParagraph"/>
              <w:numPr>
                <w:ilvl w:val="0"/>
                <w:numId w:val="3"/>
              </w:numPr>
            </w:pPr>
            <w:r>
              <w:t>Sexual health</w:t>
            </w:r>
          </w:p>
          <w:p w14:paraId="7D06EB8E" w14:textId="68FAA56C" w:rsidR="00356385" w:rsidRDefault="00356385" w:rsidP="0040607E"/>
        </w:tc>
      </w:tr>
    </w:tbl>
    <w:p w14:paraId="266CF846" w14:textId="77777777" w:rsidR="0040607E" w:rsidRDefault="00164708" w:rsidP="00164708">
      <w:pPr>
        <w:pStyle w:val="Heading1"/>
      </w:pPr>
      <w:r>
        <w:lastRenderedPageBreak/>
        <w:t>Transparency</w:t>
      </w:r>
    </w:p>
    <w:tbl>
      <w:tblPr>
        <w:tblStyle w:val="TableGrid"/>
        <w:tblW w:w="0" w:type="auto"/>
        <w:tblLook w:val="04A0" w:firstRow="1" w:lastRow="0" w:firstColumn="1" w:lastColumn="0" w:noHBand="0" w:noVBand="1"/>
      </w:tblPr>
      <w:tblGrid>
        <w:gridCol w:w="5228"/>
        <w:gridCol w:w="5228"/>
      </w:tblGrid>
      <w:tr w:rsidR="00164708" w14:paraId="553BDF3A" w14:textId="77777777" w:rsidTr="00164708">
        <w:tc>
          <w:tcPr>
            <w:tcW w:w="5228" w:type="dxa"/>
          </w:tcPr>
          <w:p w14:paraId="3D7D4B87" w14:textId="77777777" w:rsidR="00164708" w:rsidRDefault="00164708" w:rsidP="00164708">
            <w:r>
              <w:t>Does the processing need to be included on your Privacy Notice?</w:t>
            </w:r>
          </w:p>
          <w:p w14:paraId="0AC7596E" w14:textId="77777777" w:rsidR="00164708" w:rsidRDefault="00164708" w:rsidP="00164708"/>
        </w:tc>
        <w:tc>
          <w:tcPr>
            <w:tcW w:w="5228" w:type="dxa"/>
          </w:tcPr>
          <w:p w14:paraId="1CBE8D35" w14:textId="57FECCEF" w:rsidR="00164708" w:rsidRDefault="00356385" w:rsidP="00164708">
            <w:r>
              <w:t>Yes</w:t>
            </w:r>
          </w:p>
        </w:tc>
      </w:tr>
      <w:tr w:rsidR="00164708" w14:paraId="0CA9EC63" w14:textId="77777777" w:rsidTr="00164708">
        <w:tc>
          <w:tcPr>
            <w:tcW w:w="5228" w:type="dxa"/>
          </w:tcPr>
          <w:p w14:paraId="74EF9E04" w14:textId="77777777" w:rsidR="00164708" w:rsidRDefault="00164708" w:rsidP="00164708">
            <w:r>
              <w:t>If the processing is already included in your Privacy Notice but you are changing how you do it, do you need to let the patient know via some other means? (i.e. is the change enough to warrant sending your patients a letter to let them know what is happening?)</w:t>
            </w:r>
          </w:p>
        </w:tc>
        <w:tc>
          <w:tcPr>
            <w:tcW w:w="5228" w:type="dxa"/>
          </w:tcPr>
          <w:p w14:paraId="278DF983" w14:textId="22304C1D" w:rsidR="00164708" w:rsidRDefault="00356385" w:rsidP="00164708">
            <w:r>
              <w:t>Processing is already included</w:t>
            </w:r>
          </w:p>
        </w:tc>
      </w:tr>
    </w:tbl>
    <w:p w14:paraId="6DDE449D" w14:textId="77777777" w:rsidR="00164708" w:rsidRDefault="00164708" w:rsidP="00164708">
      <w:pPr>
        <w:pStyle w:val="Heading1"/>
      </w:pPr>
      <w:r>
        <w:t>Legal Basis</w:t>
      </w:r>
    </w:p>
    <w:tbl>
      <w:tblPr>
        <w:tblStyle w:val="TableGrid"/>
        <w:tblW w:w="0" w:type="auto"/>
        <w:tblLook w:val="04A0" w:firstRow="1" w:lastRow="0" w:firstColumn="1" w:lastColumn="0" w:noHBand="0" w:noVBand="1"/>
      </w:tblPr>
      <w:tblGrid>
        <w:gridCol w:w="5228"/>
        <w:gridCol w:w="5228"/>
      </w:tblGrid>
      <w:tr w:rsidR="00164708" w14:paraId="64B8B6DC" w14:textId="77777777" w:rsidTr="00164708">
        <w:tc>
          <w:tcPr>
            <w:tcW w:w="5228" w:type="dxa"/>
          </w:tcPr>
          <w:p w14:paraId="02FB3326" w14:textId="77777777" w:rsidR="00164708" w:rsidRDefault="00164708" w:rsidP="00164708">
            <w:r>
              <w:t xml:space="preserve">What is your </w:t>
            </w:r>
            <w:hyperlink r:id="rId11" w:history="1">
              <w:r w:rsidRPr="00834AE3">
                <w:rPr>
                  <w:rStyle w:val="Hyperlink"/>
                </w:rPr>
                <w:t>Article 6</w:t>
              </w:r>
            </w:hyperlink>
            <w:r>
              <w:t xml:space="preserve"> legal basis?</w:t>
            </w:r>
          </w:p>
          <w:p w14:paraId="79E5F2DF" w14:textId="77777777" w:rsidR="00164708" w:rsidRDefault="00164708" w:rsidP="00164708"/>
        </w:tc>
        <w:tc>
          <w:tcPr>
            <w:tcW w:w="5228" w:type="dxa"/>
          </w:tcPr>
          <w:p w14:paraId="05A34C74" w14:textId="194429B2" w:rsidR="00164708" w:rsidRDefault="00356385" w:rsidP="00164708">
            <w:r w:rsidRPr="00356385">
              <w:t xml:space="preserve">Direct Care under UK </w:t>
            </w:r>
            <w:proofErr w:type="gramStart"/>
            <w:r w:rsidRPr="00356385">
              <w:t>GDPR :</w:t>
            </w:r>
            <w:proofErr w:type="gramEnd"/>
            <w:r w:rsidRPr="00356385">
              <w:t xml:space="preserve"> Article 6(1)(e) ‘…necessary for the performance of a task carried out in the public interest or in the exercise of official authority…’</w:t>
            </w:r>
          </w:p>
        </w:tc>
      </w:tr>
      <w:tr w:rsidR="00164708" w14:paraId="4D4EC685" w14:textId="77777777" w:rsidTr="00164708">
        <w:tc>
          <w:tcPr>
            <w:tcW w:w="5228" w:type="dxa"/>
          </w:tcPr>
          <w:p w14:paraId="1D4C0305" w14:textId="77777777" w:rsidR="00164708" w:rsidRDefault="00164708" w:rsidP="00164708">
            <w:r>
              <w:t xml:space="preserve">What is your </w:t>
            </w:r>
            <w:hyperlink r:id="rId12" w:history="1">
              <w:r w:rsidRPr="00834AE3">
                <w:rPr>
                  <w:rStyle w:val="Hyperlink"/>
                </w:rPr>
                <w:t>Article 9</w:t>
              </w:r>
            </w:hyperlink>
            <w:r>
              <w:t xml:space="preserve"> legal basis?</w:t>
            </w:r>
          </w:p>
          <w:p w14:paraId="081C9C47" w14:textId="77777777" w:rsidR="00164708" w:rsidRDefault="00164708" w:rsidP="00164708"/>
        </w:tc>
        <w:tc>
          <w:tcPr>
            <w:tcW w:w="5228" w:type="dxa"/>
          </w:tcPr>
          <w:p w14:paraId="4CA411E1" w14:textId="41AAAEAA" w:rsidR="00164708" w:rsidRDefault="00356385" w:rsidP="00164708">
            <w:r w:rsidRPr="00356385">
              <w:t>Article 9(2)(h) ‘necessary for the purposes of preventative or occupational medicine</w:t>
            </w:r>
            <w:r>
              <w:t>’</w:t>
            </w:r>
          </w:p>
        </w:tc>
      </w:tr>
      <w:tr w:rsidR="00834AE3" w14:paraId="27649EA4" w14:textId="77777777" w:rsidTr="00164708">
        <w:tc>
          <w:tcPr>
            <w:tcW w:w="5228" w:type="dxa"/>
          </w:tcPr>
          <w:p w14:paraId="6222B7BA" w14:textId="77777777" w:rsidR="00834AE3" w:rsidRDefault="00834AE3" w:rsidP="00164708">
            <w:r>
              <w:t>If you are relying on consent, how are you recording it?</w:t>
            </w:r>
          </w:p>
          <w:p w14:paraId="68EF4B7C" w14:textId="77777777" w:rsidR="00834AE3" w:rsidRDefault="00834AE3" w:rsidP="00164708"/>
        </w:tc>
        <w:tc>
          <w:tcPr>
            <w:tcW w:w="5228" w:type="dxa"/>
          </w:tcPr>
          <w:p w14:paraId="3F2FC9FC" w14:textId="0A36D724" w:rsidR="00834AE3" w:rsidRDefault="00356385" w:rsidP="00164708">
            <w:proofErr w:type="spellStart"/>
            <w:r>
              <w:t>na</w:t>
            </w:r>
            <w:proofErr w:type="spellEnd"/>
          </w:p>
        </w:tc>
      </w:tr>
      <w:tr w:rsidR="00834AE3" w14:paraId="4148A613" w14:textId="77777777" w:rsidTr="00164708">
        <w:tc>
          <w:tcPr>
            <w:tcW w:w="5228" w:type="dxa"/>
          </w:tcPr>
          <w:p w14:paraId="1CD77513" w14:textId="6D21E307" w:rsidR="00834AE3" w:rsidRDefault="00834AE3" w:rsidP="00356385">
            <w:r>
              <w:t xml:space="preserve">Please list any applicable legislation that covers the </w:t>
            </w:r>
            <w:r w:rsidR="00356385">
              <w:t>processing.</w:t>
            </w:r>
          </w:p>
        </w:tc>
        <w:tc>
          <w:tcPr>
            <w:tcW w:w="5228" w:type="dxa"/>
          </w:tcPr>
          <w:p w14:paraId="21B5E16E" w14:textId="77777777" w:rsidR="00834AE3" w:rsidRDefault="00356385" w:rsidP="00164708">
            <w:r>
              <w:t xml:space="preserve">The </w:t>
            </w:r>
            <w:proofErr w:type="spellStart"/>
            <w:r>
              <w:t>Childrens</w:t>
            </w:r>
            <w:proofErr w:type="spellEnd"/>
            <w:r>
              <w:t xml:space="preserve"> Act</w:t>
            </w:r>
          </w:p>
          <w:p w14:paraId="7909076F" w14:textId="77777777" w:rsidR="00356385" w:rsidRDefault="00356385" w:rsidP="00164708">
            <w:r>
              <w:t>Health and Social Care Act</w:t>
            </w:r>
          </w:p>
          <w:p w14:paraId="10B31566" w14:textId="750FE2F2" w:rsidR="00356385" w:rsidRDefault="00356385" w:rsidP="00164708">
            <w:r>
              <w:t>Equality Act</w:t>
            </w:r>
          </w:p>
        </w:tc>
      </w:tr>
      <w:tr w:rsidR="00834AE3" w14:paraId="4C9E8AF2" w14:textId="77777777" w:rsidTr="00164708">
        <w:tc>
          <w:tcPr>
            <w:tcW w:w="5228" w:type="dxa"/>
          </w:tcPr>
          <w:p w14:paraId="1B17ED56" w14:textId="77777777" w:rsidR="00834AE3" w:rsidRDefault="00834AE3" w:rsidP="00164708">
            <w:r>
              <w:t>How can patient exercise their rights?</w:t>
            </w:r>
          </w:p>
          <w:p w14:paraId="7FF8CC30" w14:textId="77777777" w:rsidR="00834AE3" w:rsidRDefault="00834AE3" w:rsidP="00164708"/>
        </w:tc>
        <w:tc>
          <w:tcPr>
            <w:tcW w:w="5228" w:type="dxa"/>
          </w:tcPr>
          <w:p w14:paraId="06BE4660" w14:textId="72979195" w:rsidR="00834AE3" w:rsidRDefault="00356385" w:rsidP="00164708">
            <w:r>
              <w:t>Yes</w:t>
            </w:r>
          </w:p>
        </w:tc>
      </w:tr>
      <w:tr w:rsidR="00834AE3" w14:paraId="648B7A97" w14:textId="77777777" w:rsidTr="00164708">
        <w:tc>
          <w:tcPr>
            <w:tcW w:w="5228" w:type="dxa"/>
          </w:tcPr>
          <w:p w14:paraId="794536FC" w14:textId="77777777" w:rsidR="00834AE3" w:rsidRDefault="00834AE3" w:rsidP="00164708">
            <w:r>
              <w:t>Does the National Data Opt-Out apply?</w:t>
            </w:r>
          </w:p>
          <w:p w14:paraId="6F5B4FEA" w14:textId="77777777" w:rsidR="00834AE3" w:rsidRDefault="00834AE3" w:rsidP="00164708"/>
        </w:tc>
        <w:tc>
          <w:tcPr>
            <w:tcW w:w="5228" w:type="dxa"/>
          </w:tcPr>
          <w:p w14:paraId="1D15B347" w14:textId="6372007F" w:rsidR="00834AE3" w:rsidRDefault="00356385" w:rsidP="00164708">
            <w:r>
              <w:t>No – not being used for research or planning purposes. It is individual direct care.</w:t>
            </w:r>
          </w:p>
        </w:tc>
      </w:tr>
    </w:tbl>
    <w:p w14:paraId="55EADDDA" w14:textId="77777777" w:rsidR="00164708" w:rsidRDefault="00834AE3" w:rsidP="00834AE3">
      <w:pPr>
        <w:pStyle w:val="Heading1"/>
      </w:pPr>
      <w:r>
        <w:t>Data minimisation</w:t>
      </w:r>
    </w:p>
    <w:tbl>
      <w:tblPr>
        <w:tblStyle w:val="TableGrid"/>
        <w:tblW w:w="0" w:type="auto"/>
        <w:tblLook w:val="04A0" w:firstRow="1" w:lastRow="0" w:firstColumn="1" w:lastColumn="0" w:noHBand="0" w:noVBand="1"/>
      </w:tblPr>
      <w:tblGrid>
        <w:gridCol w:w="5228"/>
        <w:gridCol w:w="5228"/>
      </w:tblGrid>
      <w:tr w:rsidR="00834AE3" w14:paraId="4A81B198" w14:textId="77777777" w:rsidTr="00834AE3">
        <w:tc>
          <w:tcPr>
            <w:tcW w:w="5228" w:type="dxa"/>
          </w:tcPr>
          <w:p w14:paraId="2E4DDCB9" w14:textId="77777777" w:rsidR="00834AE3" w:rsidRDefault="00834AE3" w:rsidP="00834AE3">
            <w:r w:rsidRPr="00834AE3">
              <w:t>Is the project using the minimum amount of information necessary for the purpose?</w:t>
            </w:r>
          </w:p>
          <w:p w14:paraId="7C196797" w14:textId="77777777" w:rsidR="00834AE3" w:rsidRDefault="00834AE3" w:rsidP="00834AE3"/>
        </w:tc>
        <w:tc>
          <w:tcPr>
            <w:tcW w:w="5228" w:type="dxa"/>
          </w:tcPr>
          <w:p w14:paraId="75A80982" w14:textId="7CA9210B" w:rsidR="00834AE3" w:rsidRDefault="00356385" w:rsidP="00834AE3">
            <w:r>
              <w:t>Yes</w:t>
            </w:r>
          </w:p>
        </w:tc>
      </w:tr>
      <w:tr w:rsidR="00834AE3" w14:paraId="205467A5" w14:textId="77777777" w:rsidTr="00834AE3">
        <w:tc>
          <w:tcPr>
            <w:tcW w:w="5228" w:type="dxa"/>
          </w:tcPr>
          <w:p w14:paraId="6C86E750" w14:textId="77777777" w:rsidR="00834AE3" w:rsidRDefault="00834AE3" w:rsidP="00834AE3">
            <w:r>
              <w:t>Have you considered whether the project can proceed without the need for personal data?</w:t>
            </w:r>
          </w:p>
          <w:p w14:paraId="0E64D2C4" w14:textId="77777777" w:rsidR="00834AE3" w:rsidRPr="00834AE3" w:rsidRDefault="00834AE3" w:rsidP="00834AE3"/>
        </w:tc>
        <w:tc>
          <w:tcPr>
            <w:tcW w:w="5228" w:type="dxa"/>
          </w:tcPr>
          <w:p w14:paraId="4CF64F7E" w14:textId="79E4E541" w:rsidR="00834AE3" w:rsidRDefault="00356385" w:rsidP="00834AE3">
            <w:proofErr w:type="spellStart"/>
            <w:r>
              <w:t>na</w:t>
            </w:r>
            <w:proofErr w:type="spellEnd"/>
          </w:p>
        </w:tc>
      </w:tr>
    </w:tbl>
    <w:p w14:paraId="6F758A8E" w14:textId="77777777" w:rsidR="00834AE3" w:rsidRDefault="00834AE3" w:rsidP="00834AE3">
      <w:pPr>
        <w:pStyle w:val="Heading1"/>
      </w:pPr>
      <w:r>
        <w:t>Access</w:t>
      </w:r>
    </w:p>
    <w:tbl>
      <w:tblPr>
        <w:tblStyle w:val="TableGrid"/>
        <w:tblW w:w="0" w:type="auto"/>
        <w:tblLook w:val="04A0" w:firstRow="1" w:lastRow="0" w:firstColumn="1" w:lastColumn="0" w:noHBand="0" w:noVBand="1"/>
      </w:tblPr>
      <w:tblGrid>
        <w:gridCol w:w="5228"/>
        <w:gridCol w:w="5228"/>
      </w:tblGrid>
      <w:tr w:rsidR="00834AE3" w14:paraId="0C94BBDC" w14:textId="77777777" w:rsidTr="2FBF8C9F">
        <w:tc>
          <w:tcPr>
            <w:tcW w:w="5228" w:type="dxa"/>
          </w:tcPr>
          <w:p w14:paraId="0B515A0F" w14:textId="77DAA6AC" w:rsidR="00834AE3" w:rsidRDefault="00834AE3" w:rsidP="00834AE3">
            <w:r>
              <w:t xml:space="preserve">Who in the </w:t>
            </w:r>
            <w:r w:rsidR="00AE7BDD">
              <w:rPr>
                <w:rStyle w:val="ui-provider"/>
              </w:rPr>
              <w:t>GP Practice</w:t>
            </w:r>
            <w:r>
              <w:t xml:space="preserve"> has access to the data?</w:t>
            </w:r>
          </w:p>
          <w:p w14:paraId="4AF8974A" w14:textId="77777777" w:rsidR="00834AE3" w:rsidRDefault="00834AE3" w:rsidP="00834AE3"/>
        </w:tc>
        <w:tc>
          <w:tcPr>
            <w:tcW w:w="5228" w:type="dxa"/>
          </w:tcPr>
          <w:p w14:paraId="3DD0C14F" w14:textId="1713CD55" w:rsidR="00834AE3" w:rsidRDefault="00356385" w:rsidP="00834AE3">
            <w:r>
              <w:t>All employees and ARR staff linked to the practice.</w:t>
            </w:r>
          </w:p>
        </w:tc>
      </w:tr>
      <w:tr w:rsidR="00834AE3" w14:paraId="0E7C1748" w14:textId="77777777" w:rsidTr="2FBF8C9F">
        <w:tc>
          <w:tcPr>
            <w:tcW w:w="5228" w:type="dxa"/>
          </w:tcPr>
          <w:p w14:paraId="40F79753" w14:textId="77777777" w:rsidR="00834AE3" w:rsidRDefault="00834AE3" w:rsidP="00834AE3">
            <w:r>
              <w:t>Who from within the supplier or their external IT support can access the data?</w:t>
            </w:r>
          </w:p>
          <w:p w14:paraId="75753207" w14:textId="77777777" w:rsidR="00834AE3" w:rsidRDefault="00834AE3" w:rsidP="00834AE3"/>
        </w:tc>
        <w:tc>
          <w:tcPr>
            <w:tcW w:w="5228" w:type="dxa"/>
          </w:tcPr>
          <w:p w14:paraId="60361192" w14:textId="5D3BDC15" w:rsidR="00834AE3" w:rsidRDefault="00B03484" w:rsidP="00834AE3">
            <w:r>
              <w:t xml:space="preserve">Supplier employees </w:t>
            </w:r>
            <w:r w:rsidR="5EBFB51F">
              <w:t>actively</w:t>
            </w:r>
            <w:r>
              <w:t xml:space="preserve"> providing services as set out in SLA have access to clinical systems only</w:t>
            </w:r>
            <w:r w:rsidR="00356385">
              <w:t>.</w:t>
            </w:r>
          </w:p>
          <w:p w14:paraId="2C0D1F72" w14:textId="4C47AE37" w:rsidR="00B03484" w:rsidRDefault="00B03484" w:rsidP="00834AE3">
            <w:r>
              <w:t>Internal IT support staff do not have access to patient data</w:t>
            </w:r>
          </w:p>
        </w:tc>
      </w:tr>
      <w:tr w:rsidR="00834AE3" w14:paraId="1A629FEE" w14:textId="77777777" w:rsidTr="2FBF8C9F">
        <w:tc>
          <w:tcPr>
            <w:tcW w:w="5228" w:type="dxa"/>
          </w:tcPr>
          <w:p w14:paraId="4995E7D8" w14:textId="77777777" w:rsidR="00834AE3" w:rsidRDefault="00834AE3" w:rsidP="00834AE3">
            <w:r>
              <w:t>For any of the access detailed above, can you / the supplier audit who has accessed the data?</w:t>
            </w:r>
          </w:p>
          <w:p w14:paraId="16EC1646" w14:textId="77777777" w:rsidR="00834AE3" w:rsidRDefault="00834AE3" w:rsidP="00834AE3"/>
        </w:tc>
        <w:tc>
          <w:tcPr>
            <w:tcW w:w="5228" w:type="dxa"/>
          </w:tcPr>
          <w:p w14:paraId="7A1F35DF" w14:textId="495A63EB" w:rsidR="00834AE3" w:rsidRDefault="00B03484" w:rsidP="00834AE3">
            <w:r>
              <w:t>Yes</w:t>
            </w:r>
          </w:p>
        </w:tc>
      </w:tr>
      <w:tr w:rsidR="00834AE3" w14:paraId="6CCF6049" w14:textId="77777777" w:rsidTr="2FBF8C9F">
        <w:tc>
          <w:tcPr>
            <w:tcW w:w="5228" w:type="dxa"/>
          </w:tcPr>
          <w:p w14:paraId="549E20F0" w14:textId="77777777" w:rsidR="00834AE3" w:rsidRDefault="00834AE3" w:rsidP="00834AE3">
            <w:r>
              <w:t>How often is the audit undertaken?</w:t>
            </w:r>
          </w:p>
          <w:p w14:paraId="516268DC" w14:textId="77777777" w:rsidR="00834AE3" w:rsidRDefault="00834AE3" w:rsidP="00834AE3"/>
        </w:tc>
        <w:tc>
          <w:tcPr>
            <w:tcW w:w="5228" w:type="dxa"/>
          </w:tcPr>
          <w:p w14:paraId="475D9950" w14:textId="3954FCAA" w:rsidR="00834AE3" w:rsidRDefault="00B03484" w:rsidP="00834AE3">
            <w:r>
              <w:t>Monthly access audit &amp; data quality audit</w:t>
            </w:r>
          </w:p>
        </w:tc>
      </w:tr>
    </w:tbl>
    <w:p w14:paraId="6AADC2A2" w14:textId="77777777" w:rsidR="00834AE3" w:rsidRDefault="00834AE3" w:rsidP="00834AE3">
      <w:pPr>
        <w:pStyle w:val="Heading1"/>
      </w:pPr>
      <w:r>
        <w:t>Training</w:t>
      </w:r>
    </w:p>
    <w:tbl>
      <w:tblPr>
        <w:tblStyle w:val="TableGrid"/>
        <w:tblW w:w="0" w:type="auto"/>
        <w:tblLook w:val="04A0" w:firstRow="1" w:lastRow="0" w:firstColumn="1" w:lastColumn="0" w:noHBand="0" w:noVBand="1"/>
      </w:tblPr>
      <w:tblGrid>
        <w:gridCol w:w="5228"/>
        <w:gridCol w:w="5228"/>
      </w:tblGrid>
      <w:tr w:rsidR="00834AE3" w14:paraId="0BA4CB73" w14:textId="77777777" w:rsidTr="00834AE3">
        <w:tc>
          <w:tcPr>
            <w:tcW w:w="5228" w:type="dxa"/>
          </w:tcPr>
          <w:p w14:paraId="77D3C13B" w14:textId="77777777" w:rsidR="00834AE3" w:rsidRDefault="00834AE3" w:rsidP="00834AE3">
            <w:r>
              <w:t>What Data Protection training have supplier staff received?</w:t>
            </w:r>
          </w:p>
          <w:p w14:paraId="11A8E02F" w14:textId="77777777" w:rsidR="00834AE3" w:rsidRDefault="00834AE3" w:rsidP="00834AE3"/>
        </w:tc>
        <w:tc>
          <w:tcPr>
            <w:tcW w:w="5228" w:type="dxa"/>
          </w:tcPr>
          <w:p w14:paraId="16AD2658" w14:textId="636F61DC" w:rsidR="00B03484" w:rsidRDefault="00B03484" w:rsidP="00804CC5">
            <w:r>
              <w:t>All statutory and mandatory training required of GP practice non-clinical staff including information governance and data security training as required by DPST</w:t>
            </w:r>
          </w:p>
        </w:tc>
      </w:tr>
      <w:tr w:rsidR="00834AE3" w14:paraId="7871F7CE" w14:textId="77777777" w:rsidTr="00834AE3">
        <w:tc>
          <w:tcPr>
            <w:tcW w:w="5228" w:type="dxa"/>
          </w:tcPr>
          <w:p w14:paraId="4C1DA736" w14:textId="1B8EB144" w:rsidR="00834AE3" w:rsidRDefault="00834AE3" w:rsidP="00834AE3">
            <w:r>
              <w:lastRenderedPageBreak/>
              <w:t xml:space="preserve">What training will </w:t>
            </w:r>
            <w:r w:rsidR="00AE7BDD">
              <w:rPr>
                <w:rStyle w:val="ui-provider"/>
              </w:rPr>
              <w:t>GP Practice</w:t>
            </w:r>
            <w:r>
              <w:t xml:space="preserve"> staff receive on the new system?</w:t>
            </w:r>
          </w:p>
          <w:p w14:paraId="28A49172" w14:textId="77777777" w:rsidR="00834AE3" w:rsidRDefault="00834AE3" w:rsidP="00834AE3"/>
        </w:tc>
        <w:tc>
          <w:tcPr>
            <w:tcW w:w="5228" w:type="dxa"/>
          </w:tcPr>
          <w:p w14:paraId="4C6C7930" w14:textId="6CD6B41C" w:rsidR="00834AE3" w:rsidRDefault="00804CC5" w:rsidP="00834AE3">
            <w:r>
              <w:t>Only applicable to Clinical Coders who work closely with Virprac.</w:t>
            </w:r>
          </w:p>
        </w:tc>
      </w:tr>
    </w:tbl>
    <w:p w14:paraId="473CA414" w14:textId="77777777" w:rsidR="00A50EE0" w:rsidRDefault="00A50EE0" w:rsidP="00834AE3">
      <w:pPr>
        <w:pStyle w:val="Heading1"/>
      </w:pPr>
      <w:r>
        <w:t>Storage</w:t>
      </w:r>
    </w:p>
    <w:tbl>
      <w:tblPr>
        <w:tblStyle w:val="TableGrid"/>
        <w:tblW w:w="0" w:type="auto"/>
        <w:tblLook w:val="04A0" w:firstRow="1" w:lastRow="0" w:firstColumn="1" w:lastColumn="0" w:noHBand="0" w:noVBand="1"/>
      </w:tblPr>
      <w:tblGrid>
        <w:gridCol w:w="5228"/>
        <w:gridCol w:w="5228"/>
      </w:tblGrid>
      <w:tr w:rsidR="00A50EE0" w14:paraId="5C852282" w14:textId="77777777" w:rsidTr="00A50EE0">
        <w:tc>
          <w:tcPr>
            <w:tcW w:w="5228" w:type="dxa"/>
          </w:tcPr>
          <w:p w14:paraId="7C6F720C" w14:textId="160CB2DE" w:rsidR="00A50EE0" w:rsidRDefault="00A50EE0" w:rsidP="00A50EE0">
            <w:r>
              <w:t xml:space="preserve">Where does the </w:t>
            </w:r>
            <w:r w:rsidR="00AE7BDD">
              <w:rPr>
                <w:rStyle w:val="ui-provider"/>
              </w:rPr>
              <w:t>GP Practice</w:t>
            </w:r>
            <w:r>
              <w:t xml:space="preserve"> store the data involved?</w:t>
            </w:r>
          </w:p>
          <w:p w14:paraId="5A772DF2" w14:textId="77777777" w:rsidR="00A50EE0" w:rsidRDefault="00A50EE0" w:rsidP="00A50EE0"/>
        </w:tc>
        <w:tc>
          <w:tcPr>
            <w:tcW w:w="5228" w:type="dxa"/>
          </w:tcPr>
          <w:p w14:paraId="292A72DC" w14:textId="71FD07A2" w:rsidR="00A50EE0" w:rsidRDefault="00804CC5" w:rsidP="00A50EE0">
            <w:r>
              <w:t>In the clinical system</w:t>
            </w:r>
          </w:p>
        </w:tc>
      </w:tr>
      <w:tr w:rsidR="00A50EE0" w14:paraId="2C4A0A8C" w14:textId="77777777" w:rsidTr="00A50EE0">
        <w:tc>
          <w:tcPr>
            <w:tcW w:w="5228" w:type="dxa"/>
          </w:tcPr>
          <w:p w14:paraId="7A89C517" w14:textId="5663A576" w:rsidR="00A50EE0" w:rsidRDefault="00A50EE0" w:rsidP="00A50EE0">
            <w:r>
              <w:t xml:space="preserve">What format does the </w:t>
            </w:r>
            <w:r w:rsidR="00AE7BDD">
              <w:rPr>
                <w:rStyle w:val="ui-provider"/>
              </w:rPr>
              <w:t>GP Practice</w:t>
            </w:r>
            <w:r>
              <w:t xml:space="preserve"> store the data?</w:t>
            </w:r>
          </w:p>
          <w:p w14:paraId="125B0AD4" w14:textId="77777777" w:rsidR="00A50EE0" w:rsidRDefault="00A50EE0" w:rsidP="00A50EE0"/>
        </w:tc>
        <w:tc>
          <w:tcPr>
            <w:tcW w:w="5228" w:type="dxa"/>
          </w:tcPr>
          <w:p w14:paraId="49BB2A14" w14:textId="3DDBAAD4" w:rsidR="00A50EE0" w:rsidRDefault="00804CC5" w:rsidP="00A50EE0">
            <w:r>
              <w:t>Secure and encrypted. Accessible only by authorised users.</w:t>
            </w:r>
          </w:p>
        </w:tc>
      </w:tr>
      <w:tr w:rsidR="00A50EE0" w14:paraId="59C26031" w14:textId="77777777" w:rsidTr="00A50EE0">
        <w:tc>
          <w:tcPr>
            <w:tcW w:w="5228" w:type="dxa"/>
          </w:tcPr>
          <w:p w14:paraId="2F836910" w14:textId="77777777" w:rsidR="00A50EE0" w:rsidRDefault="00A50EE0" w:rsidP="00A50EE0">
            <w:r>
              <w:t>Where does the supplier store the data involved?</w:t>
            </w:r>
          </w:p>
          <w:p w14:paraId="5F625A3C" w14:textId="77777777" w:rsidR="00A50EE0" w:rsidRDefault="00A50EE0" w:rsidP="00A50EE0"/>
        </w:tc>
        <w:tc>
          <w:tcPr>
            <w:tcW w:w="5228" w:type="dxa"/>
          </w:tcPr>
          <w:p w14:paraId="5B2C9E51" w14:textId="58FC7A1D" w:rsidR="00A50EE0" w:rsidRDefault="00B03484" w:rsidP="00A50EE0">
            <w:r>
              <w:t>No data is stored off site other than email address and name of key management contacts in GP practice</w:t>
            </w:r>
          </w:p>
        </w:tc>
      </w:tr>
      <w:tr w:rsidR="00A50EE0" w14:paraId="78B53715" w14:textId="77777777" w:rsidTr="00A50EE0">
        <w:tc>
          <w:tcPr>
            <w:tcW w:w="5228" w:type="dxa"/>
          </w:tcPr>
          <w:p w14:paraId="10F11EAE" w14:textId="77777777" w:rsidR="00A50EE0" w:rsidRDefault="00A50EE0" w:rsidP="00A50EE0">
            <w:r>
              <w:t>What format does the supplier store the data?</w:t>
            </w:r>
          </w:p>
          <w:p w14:paraId="0D32BBC0" w14:textId="77777777" w:rsidR="00A50EE0" w:rsidRDefault="00A50EE0" w:rsidP="00A50EE0"/>
        </w:tc>
        <w:tc>
          <w:tcPr>
            <w:tcW w:w="5228" w:type="dxa"/>
          </w:tcPr>
          <w:p w14:paraId="6E59739D" w14:textId="2C47B4F3" w:rsidR="00A50EE0" w:rsidRDefault="00804CC5" w:rsidP="00A50EE0">
            <w:proofErr w:type="spellStart"/>
            <w:r>
              <w:t>na</w:t>
            </w:r>
            <w:proofErr w:type="spellEnd"/>
          </w:p>
        </w:tc>
      </w:tr>
    </w:tbl>
    <w:p w14:paraId="5B0F13F1" w14:textId="77777777" w:rsidR="00A50EE0" w:rsidRDefault="00A50EE0" w:rsidP="00A50EE0">
      <w:pPr>
        <w:pStyle w:val="Heading1"/>
      </w:pPr>
      <w:r>
        <w:t>Information Sharing</w:t>
      </w:r>
    </w:p>
    <w:tbl>
      <w:tblPr>
        <w:tblStyle w:val="TableGrid"/>
        <w:tblW w:w="0" w:type="auto"/>
        <w:tblLook w:val="04A0" w:firstRow="1" w:lastRow="0" w:firstColumn="1" w:lastColumn="0" w:noHBand="0" w:noVBand="1"/>
      </w:tblPr>
      <w:tblGrid>
        <w:gridCol w:w="5228"/>
        <w:gridCol w:w="5228"/>
      </w:tblGrid>
      <w:tr w:rsidR="00A50EE0" w14:paraId="1A452C12" w14:textId="77777777" w:rsidTr="00A50EE0">
        <w:tc>
          <w:tcPr>
            <w:tcW w:w="5228" w:type="dxa"/>
          </w:tcPr>
          <w:p w14:paraId="6C7CF35E" w14:textId="77777777" w:rsidR="00A50EE0" w:rsidRDefault="00A50EE0" w:rsidP="00A50EE0">
            <w:r>
              <w:t>Will the data be shared with anyone else not mentioned above?</w:t>
            </w:r>
          </w:p>
          <w:p w14:paraId="10914FCB" w14:textId="77777777" w:rsidR="00A50EE0" w:rsidRDefault="00A50EE0" w:rsidP="00A50EE0"/>
        </w:tc>
        <w:tc>
          <w:tcPr>
            <w:tcW w:w="5228" w:type="dxa"/>
          </w:tcPr>
          <w:p w14:paraId="31AECEED" w14:textId="7607A591" w:rsidR="00A50EE0" w:rsidRDefault="00804CC5" w:rsidP="00A50EE0">
            <w:r>
              <w:t>No</w:t>
            </w:r>
          </w:p>
        </w:tc>
      </w:tr>
      <w:tr w:rsidR="00A50EE0" w14:paraId="28C0EFE4" w14:textId="77777777" w:rsidTr="00A50EE0">
        <w:tc>
          <w:tcPr>
            <w:tcW w:w="5228" w:type="dxa"/>
          </w:tcPr>
          <w:p w14:paraId="6AB87D70" w14:textId="77777777" w:rsidR="00A50EE0" w:rsidRDefault="00A50EE0" w:rsidP="00A50EE0">
            <w:r>
              <w:t>If yes, what is in place to support the sharing? (i.e. Information Sharing / Processing Agreements, Protocols, Contracts, Memorandum Of Understanding)</w:t>
            </w:r>
          </w:p>
          <w:p w14:paraId="42B115CB" w14:textId="77777777" w:rsidR="00A50EE0" w:rsidRDefault="00A50EE0" w:rsidP="00A50EE0"/>
        </w:tc>
        <w:tc>
          <w:tcPr>
            <w:tcW w:w="5228" w:type="dxa"/>
          </w:tcPr>
          <w:p w14:paraId="1E9DDA00" w14:textId="77777777" w:rsidR="00A50EE0" w:rsidRDefault="00A50EE0" w:rsidP="00A50EE0"/>
        </w:tc>
      </w:tr>
    </w:tbl>
    <w:p w14:paraId="0CBFD905" w14:textId="77777777" w:rsidR="00A50EE0" w:rsidRDefault="00A50EE0" w:rsidP="00A50EE0">
      <w:pPr>
        <w:pStyle w:val="Heading1"/>
      </w:pPr>
      <w:r>
        <w:t>Security</w:t>
      </w:r>
    </w:p>
    <w:tbl>
      <w:tblPr>
        <w:tblStyle w:val="TableGrid"/>
        <w:tblW w:w="0" w:type="auto"/>
        <w:tblLook w:val="04A0" w:firstRow="1" w:lastRow="0" w:firstColumn="1" w:lastColumn="0" w:noHBand="0" w:noVBand="1"/>
      </w:tblPr>
      <w:tblGrid>
        <w:gridCol w:w="5228"/>
        <w:gridCol w:w="5228"/>
      </w:tblGrid>
      <w:tr w:rsidR="00A50EE0" w14:paraId="02E85319" w14:textId="77777777" w:rsidTr="00A50EE0">
        <w:tc>
          <w:tcPr>
            <w:tcW w:w="5228" w:type="dxa"/>
          </w:tcPr>
          <w:p w14:paraId="36F54A77" w14:textId="390708B2" w:rsidR="00A50EE0" w:rsidRDefault="00A50EE0" w:rsidP="00A50EE0">
            <w:r>
              <w:t xml:space="preserve">What security controls does the </w:t>
            </w:r>
            <w:r w:rsidR="00AE7BDD">
              <w:rPr>
                <w:rStyle w:val="ui-provider"/>
              </w:rPr>
              <w:t>GP Practice</w:t>
            </w:r>
            <w:r>
              <w:t xml:space="preserve"> have to keep the data secure?</w:t>
            </w:r>
          </w:p>
          <w:p w14:paraId="7B36932A" w14:textId="77777777" w:rsidR="00A50EE0" w:rsidRDefault="00A50EE0" w:rsidP="00A50EE0"/>
        </w:tc>
        <w:tc>
          <w:tcPr>
            <w:tcW w:w="5228" w:type="dxa"/>
          </w:tcPr>
          <w:p w14:paraId="77B8AD96" w14:textId="31854FA8" w:rsidR="00A50EE0" w:rsidRDefault="00804CC5" w:rsidP="00A50EE0">
            <w:r>
              <w:t>Access is only via authorised users. Biannual audits take place. Access is removed when no longer employed.</w:t>
            </w:r>
          </w:p>
        </w:tc>
      </w:tr>
      <w:tr w:rsidR="00A50EE0" w14:paraId="4AA54E91" w14:textId="77777777" w:rsidTr="00A50EE0">
        <w:tc>
          <w:tcPr>
            <w:tcW w:w="5228" w:type="dxa"/>
          </w:tcPr>
          <w:p w14:paraId="25C8A673" w14:textId="77777777" w:rsidR="00A50EE0" w:rsidRDefault="00A50EE0" w:rsidP="00A50EE0">
            <w:r>
              <w:t>What security controls does the supplier have to keep the data secure?</w:t>
            </w:r>
          </w:p>
          <w:p w14:paraId="1DA63E62" w14:textId="77777777" w:rsidR="00A50EE0" w:rsidRDefault="00A50EE0" w:rsidP="00A50EE0"/>
        </w:tc>
        <w:tc>
          <w:tcPr>
            <w:tcW w:w="5228" w:type="dxa"/>
          </w:tcPr>
          <w:p w14:paraId="2CE4561E" w14:textId="31C081B8" w:rsidR="00A50EE0" w:rsidRDefault="00B03484" w:rsidP="00B03484">
            <w:pPr>
              <w:pStyle w:val="ListParagraph"/>
              <w:numPr>
                <w:ilvl w:val="0"/>
                <w:numId w:val="7"/>
              </w:numPr>
            </w:pPr>
            <w:r>
              <w:t>Antivirus updates are audited and kept are up to date</w:t>
            </w:r>
          </w:p>
          <w:p w14:paraId="63D0F7D1" w14:textId="665102F7" w:rsidR="00B03484" w:rsidRDefault="00804CC5" w:rsidP="00B03484">
            <w:pPr>
              <w:pStyle w:val="ListParagraph"/>
              <w:numPr>
                <w:ilvl w:val="0"/>
                <w:numId w:val="7"/>
              </w:numPr>
            </w:pPr>
            <w:r>
              <w:t>Premises</w:t>
            </w:r>
            <w:r w:rsidR="00B03484">
              <w:t xml:space="preserve"> are secure with areas where work takes place are restricted to authorised personnel only</w:t>
            </w:r>
          </w:p>
          <w:p w14:paraId="2A9D7A5E" w14:textId="2D744BF1" w:rsidR="00B03484" w:rsidRDefault="00B03484" w:rsidP="00B03484">
            <w:pPr>
              <w:pStyle w:val="ListParagraph"/>
              <w:numPr>
                <w:ilvl w:val="0"/>
                <w:numId w:val="7"/>
              </w:numPr>
            </w:pPr>
            <w:r>
              <w:t>MS 365 is used to restrict access to all customer system immediately where necessary</w:t>
            </w:r>
          </w:p>
          <w:p w14:paraId="3C63A3DF" w14:textId="2E28D5DA" w:rsidR="00B03484" w:rsidRDefault="00B03484" w:rsidP="00B03484">
            <w:pPr>
              <w:pStyle w:val="ListParagraph"/>
              <w:numPr>
                <w:ilvl w:val="0"/>
                <w:numId w:val="7"/>
              </w:numPr>
            </w:pPr>
            <w:r>
              <w:t>Equipment can be locked remotely where removed from premises without permission</w:t>
            </w:r>
          </w:p>
          <w:p w14:paraId="09A8C453" w14:textId="4BF61346" w:rsidR="00B03484" w:rsidRDefault="00B03484" w:rsidP="00B03484">
            <w:pPr>
              <w:pStyle w:val="ListParagraph"/>
              <w:numPr>
                <w:ilvl w:val="0"/>
                <w:numId w:val="7"/>
              </w:numPr>
            </w:pPr>
            <w:r>
              <w:t xml:space="preserve">Equipment locations are tracked on a </w:t>
            </w:r>
            <w:proofErr w:type="gramStart"/>
            <w:r>
              <w:t>15 minute</w:t>
            </w:r>
            <w:proofErr w:type="gramEnd"/>
            <w:r>
              <w:t xml:space="preserve"> basis</w:t>
            </w:r>
          </w:p>
          <w:p w14:paraId="0DB3ED5A" w14:textId="431CF00A" w:rsidR="00B03484" w:rsidRDefault="00B03484" w:rsidP="00B11D56"/>
        </w:tc>
      </w:tr>
      <w:tr w:rsidR="00A50EE0" w14:paraId="4A725230" w14:textId="77777777" w:rsidTr="00A50EE0">
        <w:tc>
          <w:tcPr>
            <w:tcW w:w="5228" w:type="dxa"/>
          </w:tcPr>
          <w:p w14:paraId="42C3E558" w14:textId="77777777" w:rsidR="00A50EE0" w:rsidRDefault="00A50EE0" w:rsidP="00A50EE0">
            <w:r>
              <w:t>If you are sending data from one organisation to another, how are you doing this securely?</w:t>
            </w:r>
          </w:p>
          <w:p w14:paraId="7042448C" w14:textId="77777777" w:rsidR="00A50EE0" w:rsidRDefault="00A50EE0" w:rsidP="00A50EE0"/>
        </w:tc>
        <w:tc>
          <w:tcPr>
            <w:tcW w:w="5228" w:type="dxa"/>
          </w:tcPr>
          <w:p w14:paraId="394C980F" w14:textId="19C749DC" w:rsidR="00A50EE0" w:rsidRDefault="00B03484" w:rsidP="00A50EE0">
            <w:r>
              <w:t>N/A</w:t>
            </w:r>
          </w:p>
        </w:tc>
      </w:tr>
    </w:tbl>
    <w:p w14:paraId="1EC7D401" w14:textId="77777777" w:rsidR="00A50EE0" w:rsidRDefault="00A50EE0" w:rsidP="00A50EE0">
      <w:pPr>
        <w:pStyle w:val="Heading1"/>
      </w:pPr>
      <w:r>
        <w:t>Data Quality</w:t>
      </w:r>
    </w:p>
    <w:tbl>
      <w:tblPr>
        <w:tblStyle w:val="TableGrid"/>
        <w:tblW w:w="0" w:type="auto"/>
        <w:tblLook w:val="04A0" w:firstRow="1" w:lastRow="0" w:firstColumn="1" w:lastColumn="0" w:noHBand="0" w:noVBand="1"/>
      </w:tblPr>
      <w:tblGrid>
        <w:gridCol w:w="5228"/>
        <w:gridCol w:w="5228"/>
      </w:tblGrid>
      <w:tr w:rsidR="00A50EE0" w14:paraId="2BFAB164" w14:textId="77777777" w:rsidTr="00A50EE0">
        <w:tc>
          <w:tcPr>
            <w:tcW w:w="5228" w:type="dxa"/>
          </w:tcPr>
          <w:p w14:paraId="731CF8A9" w14:textId="77777777" w:rsidR="00A50EE0" w:rsidRDefault="00A50EE0" w:rsidP="00A50EE0">
            <w:r>
              <w:t>Are there processes in place to check the quality of the data? If so, please detail</w:t>
            </w:r>
          </w:p>
          <w:p w14:paraId="397C647B" w14:textId="77777777" w:rsidR="00A50EE0" w:rsidRDefault="00A50EE0" w:rsidP="00A50EE0"/>
        </w:tc>
        <w:tc>
          <w:tcPr>
            <w:tcW w:w="5228" w:type="dxa"/>
          </w:tcPr>
          <w:p w14:paraId="74278A89" w14:textId="3A7AA749" w:rsidR="00A50EE0" w:rsidRDefault="00B03484" w:rsidP="00A50EE0">
            <w:r>
              <w:t>Internal data quality is monitored monthly on a retrospective basis and in real time, daily, by in house senior staff.</w:t>
            </w:r>
          </w:p>
        </w:tc>
      </w:tr>
    </w:tbl>
    <w:p w14:paraId="4B741A7A" w14:textId="77777777" w:rsidR="00A50EE0" w:rsidRDefault="00A50EE0" w:rsidP="00A50EE0">
      <w:pPr>
        <w:pStyle w:val="Heading1"/>
      </w:pPr>
      <w:r>
        <w:t>Direct Marketing</w:t>
      </w:r>
    </w:p>
    <w:tbl>
      <w:tblPr>
        <w:tblStyle w:val="TableGrid"/>
        <w:tblW w:w="0" w:type="auto"/>
        <w:tblLook w:val="04A0" w:firstRow="1" w:lastRow="0" w:firstColumn="1" w:lastColumn="0" w:noHBand="0" w:noVBand="1"/>
      </w:tblPr>
      <w:tblGrid>
        <w:gridCol w:w="5228"/>
        <w:gridCol w:w="5228"/>
      </w:tblGrid>
      <w:tr w:rsidR="00703A3E" w14:paraId="7649BAFF" w14:textId="77777777" w:rsidTr="00703A3E">
        <w:tc>
          <w:tcPr>
            <w:tcW w:w="5228" w:type="dxa"/>
          </w:tcPr>
          <w:p w14:paraId="6E27ED51" w14:textId="5A96CA8A" w:rsidR="00703A3E" w:rsidRDefault="00703A3E" w:rsidP="00804CC5">
            <w:r>
              <w:t xml:space="preserve">At any point during the project will you be using the data involved to contact your patients and offer them a product or service? (regardless of whether they </w:t>
            </w:r>
            <w:proofErr w:type="gramStart"/>
            <w:r>
              <w:t>have to</w:t>
            </w:r>
            <w:proofErr w:type="gramEnd"/>
            <w:r>
              <w:t xml:space="preserve"> pay for it or not)</w:t>
            </w:r>
          </w:p>
        </w:tc>
        <w:tc>
          <w:tcPr>
            <w:tcW w:w="5228" w:type="dxa"/>
          </w:tcPr>
          <w:p w14:paraId="0CC82BEC" w14:textId="05564B63" w:rsidR="00703A3E" w:rsidRDefault="00804CC5" w:rsidP="00703A3E">
            <w:r>
              <w:t>No</w:t>
            </w:r>
          </w:p>
        </w:tc>
      </w:tr>
    </w:tbl>
    <w:p w14:paraId="0597C6AC" w14:textId="77777777" w:rsidR="00703A3E" w:rsidRDefault="00703A3E" w:rsidP="00703A3E">
      <w:pPr>
        <w:pStyle w:val="Heading1"/>
      </w:pPr>
      <w:r>
        <w:lastRenderedPageBreak/>
        <w:t>Retention</w:t>
      </w:r>
    </w:p>
    <w:tbl>
      <w:tblPr>
        <w:tblStyle w:val="TableGrid"/>
        <w:tblW w:w="0" w:type="auto"/>
        <w:tblLook w:val="04A0" w:firstRow="1" w:lastRow="0" w:firstColumn="1" w:lastColumn="0" w:noHBand="0" w:noVBand="1"/>
      </w:tblPr>
      <w:tblGrid>
        <w:gridCol w:w="5228"/>
        <w:gridCol w:w="5228"/>
      </w:tblGrid>
      <w:tr w:rsidR="00703A3E" w14:paraId="37CE01EE" w14:textId="77777777" w:rsidTr="00703A3E">
        <w:tc>
          <w:tcPr>
            <w:tcW w:w="5228" w:type="dxa"/>
          </w:tcPr>
          <w:p w14:paraId="2AAD55AE" w14:textId="77777777" w:rsidR="00703A3E" w:rsidRDefault="00703A3E" w:rsidP="00703A3E">
            <w:r>
              <w:t>How long are you retaining the data?</w:t>
            </w:r>
          </w:p>
          <w:p w14:paraId="56BCB998" w14:textId="77777777" w:rsidR="00703A3E" w:rsidRDefault="00703A3E" w:rsidP="00703A3E"/>
        </w:tc>
        <w:tc>
          <w:tcPr>
            <w:tcW w:w="5228" w:type="dxa"/>
          </w:tcPr>
          <w:p w14:paraId="2128DDB4" w14:textId="27F14BDD" w:rsidR="00703A3E" w:rsidRDefault="00804CC5" w:rsidP="00703A3E">
            <w:r>
              <w:t>Indefinitely within the patient’s electronic clinical record.</w:t>
            </w:r>
          </w:p>
        </w:tc>
      </w:tr>
      <w:tr w:rsidR="00703A3E" w14:paraId="33538D17" w14:textId="77777777" w:rsidTr="00703A3E">
        <w:tc>
          <w:tcPr>
            <w:tcW w:w="5228" w:type="dxa"/>
          </w:tcPr>
          <w:p w14:paraId="752CE27F" w14:textId="77777777" w:rsidR="00703A3E" w:rsidRDefault="00703A3E" w:rsidP="00703A3E">
            <w:r>
              <w:t>How long is the supplier retaining the data?</w:t>
            </w:r>
          </w:p>
          <w:p w14:paraId="55FA1693" w14:textId="77777777" w:rsidR="00703A3E" w:rsidRDefault="00703A3E" w:rsidP="00703A3E"/>
        </w:tc>
        <w:tc>
          <w:tcPr>
            <w:tcW w:w="5228" w:type="dxa"/>
          </w:tcPr>
          <w:p w14:paraId="7640E9BA" w14:textId="27DDE195" w:rsidR="00703A3E" w:rsidRDefault="00B03484" w:rsidP="00703A3E">
            <w:r>
              <w:t>N/A</w:t>
            </w:r>
          </w:p>
        </w:tc>
      </w:tr>
      <w:tr w:rsidR="00703A3E" w14:paraId="140560B7" w14:textId="77777777" w:rsidTr="00703A3E">
        <w:tc>
          <w:tcPr>
            <w:tcW w:w="5228" w:type="dxa"/>
          </w:tcPr>
          <w:p w14:paraId="27588366" w14:textId="77777777" w:rsidR="00703A3E" w:rsidRDefault="00703A3E" w:rsidP="00703A3E">
            <w:r>
              <w:t>Does any party intend on retaining the data after the retention date in an anonymised format?</w:t>
            </w:r>
          </w:p>
          <w:p w14:paraId="09B5A3F2" w14:textId="77777777" w:rsidR="00703A3E" w:rsidRDefault="00703A3E" w:rsidP="00703A3E"/>
        </w:tc>
        <w:tc>
          <w:tcPr>
            <w:tcW w:w="5228" w:type="dxa"/>
          </w:tcPr>
          <w:p w14:paraId="185F1DC2" w14:textId="782344D3" w:rsidR="00703A3E" w:rsidRDefault="00804CC5" w:rsidP="00703A3E">
            <w:r>
              <w:t>Na</w:t>
            </w:r>
          </w:p>
        </w:tc>
      </w:tr>
    </w:tbl>
    <w:p w14:paraId="2D5BF9AA" w14:textId="77777777" w:rsidR="00703A3E" w:rsidRDefault="00703A3E" w:rsidP="00703A3E">
      <w:pPr>
        <w:pStyle w:val="Heading1"/>
      </w:pPr>
      <w:r>
        <w:t>Destruction</w:t>
      </w:r>
    </w:p>
    <w:tbl>
      <w:tblPr>
        <w:tblStyle w:val="TableGrid"/>
        <w:tblW w:w="0" w:type="auto"/>
        <w:tblLook w:val="04A0" w:firstRow="1" w:lastRow="0" w:firstColumn="1" w:lastColumn="0" w:noHBand="0" w:noVBand="1"/>
      </w:tblPr>
      <w:tblGrid>
        <w:gridCol w:w="5228"/>
        <w:gridCol w:w="5228"/>
      </w:tblGrid>
      <w:tr w:rsidR="00703A3E" w14:paraId="70C52DB8" w14:textId="77777777" w:rsidTr="00703A3E">
        <w:tc>
          <w:tcPr>
            <w:tcW w:w="5228" w:type="dxa"/>
          </w:tcPr>
          <w:p w14:paraId="3C85B68A" w14:textId="77777777" w:rsidR="00703A3E" w:rsidRDefault="00703A3E" w:rsidP="00703A3E">
            <w:r>
              <w:t>How will you securely destroy the data once it is no longer needed?</w:t>
            </w:r>
          </w:p>
          <w:p w14:paraId="70B8A66B" w14:textId="77777777" w:rsidR="00703A3E" w:rsidRDefault="00703A3E" w:rsidP="00703A3E"/>
        </w:tc>
        <w:tc>
          <w:tcPr>
            <w:tcW w:w="5228" w:type="dxa"/>
          </w:tcPr>
          <w:p w14:paraId="76D5525A" w14:textId="060D9B49" w:rsidR="00703A3E" w:rsidRDefault="00804CC5" w:rsidP="00703A3E">
            <w:r>
              <w:t>Na</w:t>
            </w:r>
          </w:p>
        </w:tc>
      </w:tr>
      <w:tr w:rsidR="00703A3E" w14:paraId="2F21C895" w14:textId="77777777" w:rsidTr="00703A3E">
        <w:tc>
          <w:tcPr>
            <w:tcW w:w="5228" w:type="dxa"/>
          </w:tcPr>
          <w:p w14:paraId="5777E2C1" w14:textId="77777777" w:rsidR="00703A3E" w:rsidRDefault="00703A3E" w:rsidP="00703A3E">
            <w:r>
              <w:t>How will the supplier destroy the data once it is no longer needed?</w:t>
            </w:r>
          </w:p>
          <w:p w14:paraId="2D42EA25" w14:textId="77777777" w:rsidR="00703A3E" w:rsidRDefault="00703A3E" w:rsidP="00703A3E"/>
        </w:tc>
        <w:tc>
          <w:tcPr>
            <w:tcW w:w="5228" w:type="dxa"/>
          </w:tcPr>
          <w:p w14:paraId="7B1D53B9" w14:textId="59F5ECDD" w:rsidR="00703A3E" w:rsidRDefault="00804CC5" w:rsidP="00703A3E">
            <w:r>
              <w:t>Na</w:t>
            </w:r>
          </w:p>
        </w:tc>
      </w:tr>
    </w:tbl>
    <w:p w14:paraId="4AC54149" w14:textId="77777777" w:rsidR="00B36B36" w:rsidRDefault="00B36B36" w:rsidP="00B36B36">
      <w:pPr>
        <w:pStyle w:val="Heading1"/>
      </w:pPr>
      <w:r>
        <w:t>Risk Assessment</w:t>
      </w:r>
    </w:p>
    <w:tbl>
      <w:tblPr>
        <w:tblStyle w:val="TableGrid"/>
        <w:tblW w:w="0" w:type="auto"/>
        <w:tblLook w:val="04A0" w:firstRow="1" w:lastRow="0" w:firstColumn="1" w:lastColumn="0" w:noHBand="0" w:noVBand="1"/>
      </w:tblPr>
      <w:tblGrid>
        <w:gridCol w:w="5228"/>
        <w:gridCol w:w="5228"/>
      </w:tblGrid>
      <w:tr w:rsidR="00B36B36" w14:paraId="0930177F" w14:textId="77777777" w:rsidTr="0026649C">
        <w:tc>
          <w:tcPr>
            <w:tcW w:w="5228" w:type="dxa"/>
          </w:tcPr>
          <w:p w14:paraId="0C6669FC" w14:textId="77777777" w:rsidR="00B36B36" w:rsidRDefault="00B36B36" w:rsidP="0026649C">
            <w:r>
              <w:t>Do you perceive there to be any risks to the information?</w:t>
            </w:r>
          </w:p>
          <w:p w14:paraId="4FFCA191" w14:textId="77777777" w:rsidR="00B36B36" w:rsidRDefault="00B36B36" w:rsidP="0026649C">
            <w:r w:rsidRPr="008D177F">
              <w:rPr>
                <w:rFonts w:ascii="Calibri" w:eastAsia="Times New Roman" w:hAnsi="Calibri" w:cs="Calibri"/>
                <w:color w:val="0070C0"/>
                <w:lang w:eastAsia="en-GB"/>
              </w:rPr>
              <w:t>Please state risks</w:t>
            </w:r>
          </w:p>
        </w:tc>
        <w:tc>
          <w:tcPr>
            <w:tcW w:w="5228" w:type="dxa"/>
          </w:tcPr>
          <w:p w14:paraId="29CF1A48" w14:textId="62F255F5" w:rsidR="00704F5A" w:rsidRDefault="00804CC5" w:rsidP="00B11D56">
            <w:r>
              <w:t>No as all parties can only access data if authorised</w:t>
            </w:r>
          </w:p>
        </w:tc>
      </w:tr>
      <w:tr w:rsidR="00B36B36" w14:paraId="6C7025A2" w14:textId="77777777" w:rsidTr="0026649C">
        <w:tc>
          <w:tcPr>
            <w:tcW w:w="5228" w:type="dxa"/>
          </w:tcPr>
          <w:p w14:paraId="150226BA" w14:textId="77777777" w:rsidR="00B36B36" w:rsidRDefault="00B36B36" w:rsidP="0026649C">
            <w:r>
              <w:t>For the above risks identified, please outline the mitigations</w:t>
            </w:r>
          </w:p>
        </w:tc>
        <w:tc>
          <w:tcPr>
            <w:tcW w:w="5228" w:type="dxa"/>
          </w:tcPr>
          <w:p w14:paraId="0E945AE8" w14:textId="513983D6" w:rsidR="00704F5A" w:rsidRDefault="00704F5A" w:rsidP="00B11D56"/>
        </w:tc>
      </w:tr>
      <w:tr w:rsidR="00B36B36" w14:paraId="397B9705" w14:textId="77777777" w:rsidTr="0026649C">
        <w:tc>
          <w:tcPr>
            <w:tcW w:w="10456" w:type="dxa"/>
            <w:gridSpan w:val="2"/>
          </w:tcPr>
          <w:p w14:paraId="2560B043" w14:textId="77777777" w:rsidR="00B36B36" w:rsidRDefault="00B36B36" w:rsidP="0026649C">
            <w:pPr>
              <w:rPr>
                <w:rFonts w:ascii="Calibri" w:hAnsi="Calibri"/>
              </w:rPr>
            </w:pPr>
            <w:r>
              <w:rPr>
                <w:rFonts w:ascii="Calibri" w:hAnsi="Calibri"/>
              </w:rPr>
              <w:t>Once the mitigations above are implemented, how would you score any remaining risk in the following Risk Assessment? If you consider that there are no remaining risks give a value of 1 for both Likelihood and Severity.</w:t>
            </w:r>
          </w:p>
          <w:p w14:paraId="73C075FE" w14:textId="77777777" w:rsidR="00B36B36" w:rsidRDefault="00B36B36" w:rsidP="0026649C"/>
        </w:tc>
      </w:tr>
    </w:tbl>
    <w:p w14:paraId="3E18D704" w14:textId="4F83438B" w:rsidR="00164708" w:rsidRDefault="00586C3B" w:rsidP="00586C3B">
      <w:pPr>
        <w:pStyle w:val="Heading1"/>
      </w:pPr>
      <w:r>
        <w:t>Sign off</w:t>
      </w:r>
    </w:p>
    <w:p w14:paraId="590D2BD2" w14:textId="77777777" w:rsidR="007E4627" w:rsidRPr="007E4627" w:rsidRDefault="007E4627" w:rsidP="007E4627"/>
    <w:tbl>
      <w:tblPr>
        <w:tblStyle w:val="TableGrid"/>
        <w:tblW w:w="0" w:type="auto"/>
        <w:tblLook w:val="04A0" w:firstRow="1" w:lastRow="0" w:firstColumn="1" w:lastColumn="0" w:noHBand="0" w:noVBand="1"/>
      </w:tblPr>
      <w:tblGrid>
        <w:gridCol w:w="5228"/>
        <w:gridCol w:w="5228"/>
      </w:tblGrid>
      <w:tr w:rsidR="00586C3B" w14:paraId="287D8D7C" w14:textId="77777777" w:rsidTr="00586C3B">
        <w:tc>
          <w:tcPr>
            <w:tcW w:w="5228" w:type="dxa"/>
          </w:tcPr>
          <w:p w14:paraId="59FD9AF4" w14:textId="3341582E" w:rsidR="00586C3B" w:rsidRDefault="00586C3B" w:rsidP="00586C3B">
            <w:r>
              <w:t xml:space="preserve">Who is completing the DPIA? </w:t>
            </w:r>
          </w:p>
          <w:p w14:paraId="712E6F0F" w14:textId="77777777" w:rsidR="00586C3B" w:rsidRDefault="00586C3B" w:rsidP="00586C3B"/>
        </w:tc>
        <w:tc>
          <w:tcPr>
            <w:tcW w:w="5228" w:type="dxa"/>
          </w:tcPr>
          <w:p w14:paraId="5A980052" w14:textId="77777777" w:rsidR="00586C3B" w:rsidRDefault="00804CC5" w:rsidP="00586C3B">
            <w:r>
              <w:t>Catherine Addy for Virprac</w:t>
            </w:r>
          </w:p>
          <w:p w14:paraId="025261B6" w14:textId="77777777" w:rsidR="00804CC5" w:rsidRDefault="00804CC5" w:rsidP="00586C3B">
            <w:r>
              <w:t>Ceri Gardener for Rowcroft Medical Centre</w:t>
            </w:r>
          </w:p>
          <w:p w14:paraId="1D678C49" w14:textId="35A9FA08" w:rsidR="00804CC5" w:rsidRDefault="00804CC5" w:rsidP="00586C3B"/>
        </w:tc>
      </w:tr>
      <w:tr w:rsidR="00586C3B" w14:paraId="0AE1CBDB" w14:textId="77777777" w:rsidTr="00586C3B">
        <w:tc>
          <w:tcPr>
            <w:tcW w:w="5228" w:type="dxa"/>
          </w:tcPr>
          <w:p w14:paraId="73A99407" w14:textId="77777777" w:rsidR="00586C3B" w:rsidRPr="00586C3B" w:rsidRDefault="00586C3B" w:rsidP="00586C3B">
            <w:r w:rsidRPr="00586C3B">
              <w:t>The name, role and signature of the individual approving this document</w:t>
            </w:r>
          </w:p>
          <w:p w14:paraId="4BA0C368" w14:textId="77777777" w:rsidR="00586C3B" w:rsidRDefault="00586C3B" w:rsidP="00586C3B"/>
        </w:tc>
        <w:tc>
          <w:tcPr>
            <w:tcW w:w="5228" w:type="dxa"/>
          </w:tcPr>
          <w:p w14:paraId="71755827" w14:textId="39571F3E" w:rsidR="00586C3B" w:rsidRDefault="00586C3B" w:rsidP="00586C3B">
            <w:r w:rsidRPr="00586C3B">
              <w:rPr>
                <w:b/>
              </w:rPr>
              <w:t>Name</w:t>
            </w:r>
            <w:r>
              <w:t>:</w:t>
            </w:r>
            <w:r w:rsidR="00B03484">
              <w:t xml:space="preserve"> Catherine Addy</w:t>
            </w:r>
          </w:p>
          <w:p w14:paraId="3DC3B52C" w14:textId="77777777" w:rsidR="00586C3B" w:rsidRDefault="00586C3B" w:rsidP="00586C3B">
            <w:r w:rsidRPr="00586C3B">
              <w:rPr>
                <w:b/>
              </w:rPr>
              <w:t>Role</w:t>
            </w:r>
            <w:r>
              <w:t>: (IG Lead / Data Protection Officer / Caldicott Guardian / Senior Information Risk Owner)</w:t>
            </w:r>
          </w:p>
          <w:p w14:paraId="180A2D22" w14:textId="5EE2BE6C" w:rsidR="00586C3B" w:rsidRDefault="00586C3B" w:rsidP="00586C3B">
            <w:r w:rsidRPr="00586C3B">
              <w:rPr>
                <w:b/>
              </w:rPr>
              <w:t>Signature</w:t>
            </w:r>
            <w:r>
              <w:t>:</w:t>
            </w:r>
          </w:p>
          <w:p w14:paraId="1BF7C1FE" w14:textId="3E931CA7" w:rsidR="00B03484" w:rsidRDefault="00B03484" w:rsidP="00586C3B">
            <w:r>
              <w:rPr>
                <w:noProof/>
              </w:rPr>
              <w:drawing>
                <wp:inline distT="0" distB="0" distL="0" distR="0" wp14:anchorId="2CBEF5F5" wp14:editId="3850FED8">
                  <wp:extent cx="952500" cy="673448"/>
                  <wp:effectExtent l="0" t="0" r="0" b="0"/>
                  <wp:docPr id="221763767"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63767" name="Picture 1" descr="A close-up of a signatur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9580" cy="685524"/>
                          </a:xfrm>
                          <a:prstGeom prst="rect">
                            <a:avLst/>
                          </a:prstGeom>
                        </pic:spPr>
                      </pic:pic>
                    </a:graphicData>
                  </a:graphic>
                </wp:inline>
              </w:drawing>
            </w:r>
          </w:p>
          <w:p w14:paraId="59722427" w14:textId="76E13CEF" w:rsidR="00586C3B" w:rsidRDefault="00586C3B" w:rsidP="00586C3B">
            <w:r>
              <w:rPr>
                <w:b/>
              </w:rPr>
              <w:t>Date</w:t>
            </w:r>
            <w:r>
              <w:t>:</w:t>
            </w:r>
            <w:r w:rsidR="00B03484">
              <w:t xml:space="preserve"> </w:t>
            </w:r>
            <w:r w:rsidR="007E4627">
              <w:t>09/04/2026</w:t>
            </w:r>
          </w:p>
        </w:tc>
      </w:tr>
      <w:tr w:rsidR="00586C3B" w14:paraId="22EF59FB" w14:textId="77777777" w:rsidTr="00586C3B">
        <w:tc>
          <w:tcPr>
            <w:tcW w:w="5228" w:type="dxa"/>
          </w:tcPr>
          <w:p w14:paraId="13564250" w14:textId="77777777" w:rsidR="00586C3B" w:rsidRPr="00586C3B" w:rsidRDefault="00586C3B" w:rsidP="00586C3B">
            <w:r w:rsidRPr="00586C3B">
              <w:t>The name, role and signature of the individual approving this document</w:t>
            </w:r>
          </w:p>
          <w:p w14:paraId="6F3AC1EA" w14:textId="77777777" w:rsidR="00586C3B" w:rsidRDefault="00586C3B" w:rsidP="00586C3B"/>
        </w:tc>
        <w:tc>
          <w:tcPr>
            <w:tcW w:w="5228" w:type="dxa"/>
          </w:tcPr>
          <w:p w14:paraId="3C2E1975" w14:textId="1E0F8728" w:rsidR="00586C3B" w:rsidRDefault="00586C3B" w:rsidP="00586C3B">
            <w:r w:rsidRPr="00586C3B">
              <w:rPr>
                <w:b/>
              </w:rPr>
              <w:t>Name</w:t>
            </w:r>
            <w:r>
              <w:t>:</w:t>
            </w:r>
            <w:r w:rsidR="007E4627">
              <w:t xml:space="preserve"> Dr Jim Holmes</w:t>
            </w:r>
          </w:p>
          <w:p w14:paraId="4F936343" w14:textId="7B8B3D4C" w:rsidR="00586C3B" w:rsidRDefault="00586C3B" w:rsidP="00586C3B">
            <w:r w:rsidRPr="00586C3B">
              <w:rPr>
                <w:b/>
              </w:rPr>
              <w:t>Role</w:t>
            </w:r>
            <w:r>
              <w:t>: (Caldicott Guardian / Senior Information Risk Owner)</w:t>
            </w:r>
          </w:p>
          <w:p w14:paraId="6453DF4C" w14:textId="65F48C48" w:rsidR="00586C3B" w:rsidRDefault="00586C3B" w:rsidP="00586C3B">
            <w:r w:rsidRPr="00586C3B">
              <w:rPr>
                <w:b/>
              </w:rPr>
              <w:t>Signature</w:t>
            </w:r>
            <w:r>
              <w:t>:</w:t>
            </w:r>
            <w:r w:rsidR="007E4627">
              <w:t xml:space="preserve"> </w:t>
            </w:r>
            <w:r w:rsidR="007E4627">
              <w:rPr>
                <w:noProof/>
              </w:rPr>
              <w:drawing>
                <wp:inline distT="0" distB="0" distL="0" distR="0" wp14:anchorId="1878B8F6" wp14:editId="40A06FF9">
                  <wp:extent cx="1057275" cy="542925"/>
                  <wp:effectExtent l="0" t="0" r="9525" b="9525"/>
                  <wp:docPr id="838800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7275" cy="542925"/>
                          </a:xfrm>
                          <a:prstGeom prst="rect">
                            <a:avLst/>
                          </a:prstGeom>
                          <a:noFill/>
                        </pic:spPr>
                      </pic:pic>
                    </a:graphicData>
                  </a:graphic>
                </wp:inline>
              </w:drawing>
            </w:r>
          </w:p>
          <w:p w14:paraId="00AA5E46" w14:textId="37B220C8" w:rsidR="00586C3B" w:rsidRDefault="00586C3B" w:rsidP="00586C3B">
            <w:r>
              <w:rPr>
                <w:b/>
              </w:rPr>
              <w:t>Date</w:t>
            </w:r>
            <w:r>
              <w:t>:</w:t>
            </w:r>
            <w:r w:rsidR="007E4627">
              <w:t xml:space="preserve">  9.4.26</w:t>
            </w:r>
          </w:p>
        </w:tc>
      </w:tr>
    </w:tbl>
    <w:p w14:paraId="07282A52" w14:textId="77777777" w:rsidR="00586C3B" w:rsidRPr="00586C3B" w:rsidRDefault="00586C3B" w:rsidP="00586C3B"/>
    <w:sectPr w:rsidR="00586C3B" w:rsidRPr="00586C3B" w:rsidSect="001D12DF">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A9A35" w14:textId="77777777" w:rsidR="009E06A3" w:rsidRDefault="009E06A3" w:rsidP="00220BA5">
      <w:pPr>
        <w:spacing w:after="0" w:line="240" w:lineRule="auto"/>
      </w:pPr>
      <w:r>
        <w:separator/>
      </w:r>
    </w:p>
  </w:endnote>
  <w:endnote w:type="continuationSeparator" w:id="0">
    <w:p w14:paraId="2EF972E0" w14:textId="77777777" w:rsidR="009E06A3" w:rsidRDefault="009E06A3" w:rsidP="00220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1F76" w14:textId="7BC9DE0C" w:rsidR="00CD506C" w:rsidRDefault="00CD506C">
    <w:pPr>
      <w:pStyle w:val="Footer"/>
    </w:pPr>
    <w:r>
      <w:t xml:space="preserve">Last reviewed: </w:t>
    </w:r>
    <w:r w:rsidR="007E4627">
      <w:t>April 2026</w:t>
    </w:r>
  </w:p>
  <w:p w14:paraId="2610DF94" w14:textId="77777777" w:rsidR="00CD506C" w:rsidRDefault="00CD50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BEAAE" w14:textId="77777777" w:rsidR="009E06A3" w:rsidRDefault="009E06A3" w:rsidP="00220BA5">
      <w:pPr>
        <w:spacing w:after="0" w:line="240" w:lineRule="auto"/>
      </w:pPr>
      <w:r>
        <w:separator/>
      </w:r>
    </w:p>
  </w:footnote>
  <w:footnote w:type="continuationSeparator" w:id="0">
    <w:p w14:paraId="301E9027" w14:textId="77777777" w:rsidR="009E06A3" w:rsidRDefault="009E06A3" w:rsidP="00220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63252"/>
    <w:multiLevelType w:val="hybridMultilevel"/>
    <w:tmpl w:val="5DD87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4E5E2F"/>
    <w:multiLevelType w:val="hybridMultilevel"/>
    <w:tmpl w:val="F1422E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DB424C"/>
    <w:multiLevelType w:val="hybridMultilevel"/>
    <w:tmpl w:val="3148F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D578F3"/>
    <w:multiLevelType w:val="hybridMultilevel"/>
    <w:tmpl w:val="B91E5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4816AD"/>
    <w:multiLevelType w:val="hybridMultilevel"/>
    <w:tmpl w:val="63D8C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B17712"/>
    <w:multiLevelType w:val="hybridMultilevel"/>
    <w:tmpl w:val="8F38C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BF4278"/>
    <w:multiLevelType w:val="hybridMultilevel"/>
    <w:tmpl w:val="81F05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2240885">
    <w:abstractNumId w:val="3"/>
  </w:num>
  <w:num w:numId="2" w16cid:durableId="1590000552">
    <w:abstractNumId w:val="2"/>
  </w:num>
  <w:num w:numId="3" w16cid:durableId="1267886254">
    <w:abstractNumId w:val="4"/>
  </w:num>
  <w:num w:numId="4" w16cid:durableId="163399690">
    <w:abstractNumId w:val="5"/>
  </w:num>
  <w:num w:numId="5" w16cid:durableId="1618025156">
    <w:abstractNumId w:val="1"/>
  </w:num>
  <w:num w:numId="6" w16cid:durableId="23099269">
    <w:abstractNumId w:val="6"/>
  </w:num>
  <w:num w:numId="7" w16cid:durableId="247232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2DF"/>
    <w:rsid w:val="000035AD"/>
    <w:rsid w:val="00033481"/>
    <w:rsid w:val="000511EE"/>
    <w:rsid w:val="00056A6F"/>
    <w:rsid w:val="000662DA"/>
    <w:rsid w:val="000C012C"/>
    <w:rsid w:val="000C274D"/>
    <w:rsid w:val="00164708"/>
    <w:rsid w:val="001B7082"/>
    <w:rsid w:val="001D12DF"/>
    <w:rsid w:val="00216B85"/>
    <w:rsid w:val="0021795B"/>
    <w:rsid w:val="00220B91"/>
    <w:rsid w:val="00220BA5"/>
    <w:rsid w:val="00240090"/>
    <w:rsid w:val="00284328"/>
    <w:rsid w:val="002D3138"/>
    <w:rsid w:val="00314633"/>
    <w:rsid w:val="003321B0"/>
    <w:rsid w:val="00356385"/>
    <w:rsid w:val="003A4F5B"/>
    <w:rsid w:val="0040607E"/>
    <w:rsid w:val="00437C26"/>
    <w:rsid w:val="00457B1F"/>
    <w:rsid w:val="00484D28"/>
    <w:rsid w:val="004D69A1"/>
    <w:rsid w:val="00586C3B"/>
    <w:rsid w:val="005B6960"/>
    <w:rsid w:val="005C3464"/>
    <w:rsid w:val="005D0C4A"/>
    <w:rsid w:val="005F180F"/>
    <w:rsid w:val="006212ED"/>
    <w:rsid w:val="00674D8B"/>
    <w:rsid w:val="007019C2"/>
    <w:rsid w:val="00703A3E"/>
    <w:rsid w:val="00704F5A"/>
    <w:rsid w:val="00757B9C"/>
    <w:rsid w:val="00761D9C"/>
    <w:rsid w:val="007E4627"/>
    <w:rsid w:val="007E70B6"/>
    <w:rsid w:val="00804CC5"/>
    <w:rsid w:val="00815AF3"/>
    <w:rsid w:val="00834AE3"/>
    <w:rsid w:val="00886E2F"/>
    <w:rsid w:val="00911CCA"/>
    <w:rsid w:val="009A0A99"/>
    <w:rsid w:val="009D01FF"/>
    <w:rsid w:val="009E06A3"/>
    <w:rsid w:val="00A04B8D"/>
    <w:rsid w:val="00A0600C"/>
    <w:rsid w:val="00A176AF"/>
    <w:rsid w:val="00A50EE0"/>
    <w:rsid w:val="00A65011"/>
    <w:rsid w:val="00AE0016"/>
    <w:rsid w:val="00AE7BDD"/>
    <w:rsid w:val="00B03484"/>
    <w:rsid w:val="00B11D56"/>
    <w:rsid w:val="00B36B36"/>
    <w:rsid w:val="00B91A27"/>
    <w:rsid w:val="00BE38D0"/>
    <w:rsid w:val="00C13306"/>
    <w:rsid w:val="00C26BC2"/>
    <w:rsid w:val="00C84C1C"/>
    <w:rsid w:val="00C90503"/>
    <w:rsid w:val="00CD13C9"/>
    <w:rsid w:val="00CD506C"/>
    <w:rsid w:val="00CE1A9F"/>
    <w:rsid w:val="00CF06ED"/>
    <w:rsid w:val="00D957A4"/>
    <w:rsid w:val="00DE07E0"/>
    <w:rsid w:val="00DF61FC"/>
    <w:rsid w:val="00E0633D"/>
    <w:rsid w:val="00ED11DC"/>
    <w:rsid w:val="00ED5B71"/>
    <w:rsid w:val="00F406CF"/>
    <w:rsid w:val="2FBF8C9F"/>
    <w:rsid w:val="5EBFB51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18CF5"/>
  <w15:chartTrackingRefBased/>
  <w15:docId w15:val="{2D5E635E-8006-4821-8B9C-C21E0AED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12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47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D12D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2D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D12DF"/>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1D1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57A4"/>
    <w:rPr>
      <w:sz w:val="16"/>
      <w:szCs w:val="16"/>
    </w:rPr>
  </w:style>
  <w:style w:type="paragraph" w:styleId="CommentText">
    <w:name w:val="annotation text"/>
    <w:basedOn w:val="Normal"/>
    <w:link w:val="CommentTextChar"/>
    <w:uiPriority w:val="99"/>
    <w:unhideWhenUsed/>
    <w:rsid w:val="00D957A4"/>
    <w:pPr>
      <w:spacing w:line="240" w:lineRule="auto"/>
    </w:pPr>
    <w:rPr>
      <w:sz w:val="20"/>
      <w:szCs w:val="20"/>
    </w:rPr>
  </w:style>
  <w:style w:type="character" w:customStyle="1" w:styleId="CommentTextChar">
    <w:name w:val="Comment Text Char"/>
    <w:basedOn w:val="DefaultParagraphFont"/>
    <w:link w:val="CommentText"/>
    <w:uiPriority w:val="99"/>
    <w:rsid w:val="00D957A4"/>
    <w:rPr>
      <w:sz w:val="20"/>
      <w:szCs w:val="20"/>
    </w:rPr>
  </w:style>
  <w:style w:type="paragraph" w:styleId="CommentSubject">
    <w:name w:val="annotation subject"/>
    <w:basedOn w:val="CommentText"/>
    <w:next w:val="CommentText"/>
    <w:link w:val="CommentSubjectChar"/>
    <w:uiPriority w:val="99"/>
    <w:semiHidden/>
    <w:unhideWhenUsed/>
    <w:rsid w:val="00D957A4"/>
    <w:rPr>
      <w:b/>
      <w:bCs/>
    </w:rPr>
  </w:style>
  <w:style w:type="character" w:customStyle="1" w:styleId="CommentSubjectChar">
    <w:name w:val="Comment Subject Char"/>
    <w:basedOn w:val="CommentTextChar"/>
    <w:link w:val="CommentSubject"/>
    <w:uiPriority w:val="99"/>
    <w:semiHidden/>
    <w:rsid w:val="00D957A4"/>
    <w:rPr>
      <w:b/>
      <w:bCs/>
      <w:sz w:val="20"/>
      <w:szCs w:val="20"/>
    </w:rPr>
  </w:style>
  <w:style w:type="paragraph" w:styleId="BalloonText">
    <w:name w:val="Balloon Text"/>
    <w:basedOn w:val="Normal"/>
    <w:link w:val="BalloonTextChar"/>
    <w:uiPriority w:val="99"/>
    <w:semiHidden/>
    <w:unhideWhenUsed/>
    <w:rsid w:val="00D957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7A4"/>
    <w:rPr>
      <w:rFonts w:ascii="Segoe UI" w:hAnsi="Segoe UI" w:cs="Segoe UI"/>
      <w:sz w:val="18"/>
      <w:szCs w:val="18"/>
    </w:rPr>
  </w:style>
  <w:style w:type="paragraph" w:styleId="ListParagraph">
    <w:name w:val="List Paragraph"/>
    <w:basedOn w:val="Normal"/>
    <w:uiPriority w:val="34"/>
    <w:qFormat/>
    <w:rsid w:val="00D957A4"/>
    <w:pPr>
      <w:ind w:left="720"/>
      <w:contextualSpacing/>
    </w:pPr>
  </w:style>
  <w:style w:type="character" w:customStyle="1" w:styleId="Heading2Char">
    <w:name w:val="Heading 2 Char"/>
    <w:basedOn w:val="DefaultParagraphFont"/>
    <w:link w:val="Heading2"/>
    <w:uiPriority w:val="9"/>
    <w:rsid w:val="00164708"/>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834AE3"/>
    <w:rPr>
      <w:color w:val="0563C1" w:themeColor="hyperlink"/>
      <w:u w:val="single"/>
    </w:rPr>
  </w:style>
  <w:style w:type="character" w:styleId="FollowedHyperlink">
    <w:name w:val="FollowedHyperlink"/>
    <w:basedOn w:val="DefaultParagraphFont"/>
    <w:uiPriority w:val="99"/>
    <w:semiHidden/>
    <w:unhideWhenUsed/>
    <w:rsid w:val="00834AE3"/>
    <w:rPr>
      <w:color w:val="954F72" w:themeColor="followedHyperlink"/>
      <w:u w:val="single"/>
    </w:rPr>
  </w:style>
  <w:style w:type="paragraph" w:styleId="FootnoteText">
    <w:name w:val="footnote text"/>
    <w:basedOn w:val="Normal"/>
    <w:link w:val="FootnoteTextChar"/>
    <w:uiPriority w:val="99"/>
    <w:semiHidden/>
    <w:unhideWhenUsed/>
    <w:rsid w:val="00220B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0BA5"/>
    <w:rPr>
      <w:sz w:val="20"/>
      <w:szCs w:val="20"/>
    </w:rPr>
  </w:style>
  <w:style w:type="character" w:styleId="FootnoteReference">
    <w:name w:val="footnote reference"/>
    <w:basedOn w:val="DefaultParagraphFont"/>
    <w:uiPriority w:val="99"/>
    <w:semiHidden/>
    <w:unhideWhenUsed/>
    <w:rsid w:val="00220BA5"/>
    <w:rPr>
      <w:vertAlign w:val="superscript"/>
    </w:rPr>
  </w:style>
  <w:style w:type="paragraph" w:styleId="Subtitle">
    <w:name w:val="Subtitle"/>
    <w:basedOn w:val="Normal"/>
    <w:next w:val="Normal"/>
    <w:link w:val="SubtitleChar"/>
    <w:uiPriority w:val="11"/>
    <w:qFormat/>
    <w:rsid w:val="000C012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C012C"/>
    <w:rPr>
      <w:rFonts w:eastAsiaTheme="minorEastAsia"/>
      <w:color w:val="5A5A5A" w:themeColor="text1" w:themeTint="A5"/>
      <w:spacing w:val="15"/>
    </w:rPr>
  </w:style>
  <w:style w:type="paragraph" w:styleId="Header">
    <w:name w:val="header"/>
    <w:basedOn w:val="Normal"/>
    <w:link w:val="HeaderChar"/>
    <w:uiPriority w:val="99"/>
    <w:unhideWhenUsed/>
    <w:rsid w:val="00CD50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506C"/>
  </w:style>
  <w:style w:type="paragraph" w:styleId="Footer">
    <w:name w:val="footer"/>
    <w:basedOn w:val="Normal"/>
    <w:link w:val="FooterChar"/>
    <w:uiPriority w:val="99"/>
    <w:unhideWhenUsed/>
    <w:rsid w:val="00CD50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506C"/>
  </w:style>
  <w:style w:type="character" w:customStyle="1" w:styleId="ui-provider">
    <w:name w:val="ui-provider"/>
    <w:basedOn w:val="DefaultParagraphFont"/>
    <w:rsid w:val="00AE7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055992">
      <w:bodyDiv w:val="1"/>
      <w:marLeft w:val="0"/>
      <w:marRight w:val="0"/>
      <w:marTop w:val="0"/>
      <w:marBottom w:val="0"/>
      <w:divBdr>
        <w:top w:val="none" w:sz="0" w:space="0" w:color="auto"/>
        <w:left w:val="none" w:sz="0" w:space="0" w:color="auto"/>
        <w:bottom w:val="none" w:sz="0" w:space="0" w:color="auto"/>
        <w:right w:val="none" w:sz="0" w:space="0" w:color="auto"/>
      </w:divBdr>
    </w:div>
    <w:div w:id="573128096">
      <w:bodyDiv w:val="1"/>
      <w:marLeft w:val="0"/>
      <w:marRight w:val="0"/>
      <w:marTop w:val="0"/>
      <w:marBottom w:val="0"/>
      <w:divBdr>
        <w:top w:val="none" w:sz="0" w:space="0" w:color="auto"/>
        <w:left w:val="none" w:sz="0" w:space="0" w:color="auto"/>
        <w:bottom w:val="none" w:sz="0" w:space="0" w:color="auto"/>
        <w:right w:val="none" w:sz="0" w:space="0" w:color="auto"/>
      </w:divBdr>
    </w:div>
    <w:div w:id="668993546">
      <w:bodyDiv w:val="1"/>
      <w:marLeft w:val="0"/>
      <w:marRight w:val="0"/>
      <w:marTop w:val="0"/>
      <w:marBottom w:val="0"/>
      <w:divBdr>
        <w:top w:val="none" w:sz="0" w:space="0" w:color="auto"/>
        <w:left w:val="none" w:sz="0" w:space="0" w:color="auto"/>
        <w:bottom w:val="none" w:sz="0" w:space="0" w:color="auto"/>
        <w:right w:val="none" w:sz="0" w:space="0" w:color="auto"/>
      </w:divBdr>
    </w:div>
    <w:div w:id="829832493">
      <w:bodyDiv w:val="1"/>
      <w:marLeft w:val="0"/>
      <w:marRight w:val="0"/>
      <w:marTop w:val="0"/>
      <w:marBottom w:val="0"/>
      <w:divBdr>
        <w:top w:val="none" w:sz="0" w:space="0" w:color="auto"/>
        <w:left w:val="none" w:sz="0" w:space="0" w:color="auto"/>
        <w:bottom w:val="none" w:sz="0" w:space="0" w:color="auto"/>
        <w:right w:val="none" w:sz="0" w:space="0" w:color="auto"/>
      </w:divBdr>
    </w:div>
    <w:div w:id="98331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for-organisations/guide-to-data-protection/guide-to-the-general-data-protection-regulation-gdpr/lawful-basis-for-processing/special-category-dat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organisations/guide-to-data-protection/guide-to-the-general-data-protection-regulation-gdpr/lawful-basis-for-processing/special-category-dat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F05C9DE6BD524EA2C5863F7224DC5C" ma:contentTypeVersion="13" ma:contentTypeDescription="Create a new document." ma:contentTypeScope="" ma:versionID="0b458f349f59e801259a66c749d2cdcf">
  <xsd:schema xmlns:xsd="http://www.w3.org/2001/XMLSchema" xmlns:xs="http://www.w3.org/2001/XMLSchema" xmlns:p="http://schemas.microsoft.com/office/2006/metadata/properties" xmlns:ns2="f59b583e-8e73-4581-adff-6f8d155d12d9" xmlns:ns3="1f44c052-7437-4e0d-b3b5-95de4bd2a59d" targetNamespace="http://schemas.microsoft.com/office/2006/metadata/properties" ma:root="true" ma:fieldsID="d347d426802c352ab45f8ca96c074773" ns2:_="" ns3:_="">
    <xsd:import namespace="f59b583e-8e73-4581-adff-6f8d155d12d9"/>
    <xsd:import namespace="1f44c052-7437-4e0d-b3b5-95de4bd2a5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b583e-8e73-4581-adff-6f8d155d12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221712a-d4e5-4bee-9b64-783b65f9cf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44c052-7437-4e0d-b3b5-95de4bd2a5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9b583e-8e73-4581-adff-6f8d155d12d9">
      <Terms xmlns="http://schemas.microsoft.com/office/infopath/2007/PartnerControls"/>
    </lcf76f155ced4ddcb4097134ff3c332f>
    <SharedWithUsers xmlns="1f44c052-7437-4e0d-b3b5-95de4bd2a59d">
      <UserInfo>
        <DisplayName/>
        <AccountId xsi:nil="true"/>
        <AccountType/>
      </UserInfo>
    </SharedWithUsers>
  </documentManagement>
</p:properties>
</file>

<file path=customXml/itemProps1.xml><?xml version="1.0" encoding="utf-8"?>
<ds:datastoreItem xmlns:ds="http://schemas.openxmlformats.org/officeDocument/2006/customXml" ds:itemID="{89EFBFFD-5B1B-48C4-90E1-505C99A9AD48}">
  <ds:schemaRefs>
    <ds:schemaRef ds:uri="http://schemas.openxmlformats.org/officeDocument/2006/bibliography"/>
  </ds:schemaRefs>
</ds:datastoreItem>
</file>

<file path=customXml/itemProps2.xml><?xml version="1.0" encoding="utf-8"?>
<ds:datastoreItem xmlns:ds="http://schemas.openxmlformats.org/officeDocument/2006/customXml" ds:itemID="{4C0ADECA-D953-4EA2-A8B0-C622C22A6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b583e-8e73-4581-adff-6f8d155d12d9"/>
    <ds:schemaRef ds:uri="1f44c052-7437-4e0d-b3b5-95de4bd2a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AA7909-4947-420C-B307-EFB58CD42486}">
  <ds:schemaRefs>
    <ds:schemaRef ds:uri="http://schemas.microsoft.com/sharepoint/v3/contenttype/forms"/>
  </ds:schemaRefs>
</ds:datastoreItem>
</file>

<file path=customXml/itemProps4.xml><?xml version="1.0" encoding="utf-8"?>
<ds:datastoreItem xmlns:ds="http://schemas.openxmlformats.org/officeDocument/2006/customXml" ds:itemID="{F9395431-834D-4578-830E-78F3C9E516AC}">
  <ds:schemaRefs>
    <ds:schemaRef ds:uri="http://schemas.microsoft.com/office/2006/metadata/properties"/>
    <ds:schemaRef ds:uri="http://schemas.microsoft.com/office/infopath/2007/PartnerControls"/>
    <ds:schemaRef ds:uri="f59b583e-8e73-4581-adff-6f8d155d12d9"/>
    <ds:schemaRef ds:uri="1f44c052-7437-4e0d-b3b5-95de4bd2a59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1403</Words>
  <Characters>7999</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 Isla (Suffolk NHS)</dc:creator>
  <cp:keywords/>
  <dc:description/>
  <cp:lastModifiedBy>TOMASI, Georgina (ROWCROFT MEDICAL CENTRE)</cp:lastModifiedBy>
  <cp:revision>2</cp:revision>
  <dcterms:created xsi:type="dcterms:W3CDTF">2026-08-24T15:56:00Z</dcterms:created>
  <dcterms:modified xsi:type="dcterms:W3CDTF">2026-08-24T15:56:00Z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0x01010024F05C9DE6BD524EA2C5863F7224DC5C</vt:lpwstr>
  </property>
  <property fmtid="{D5CDD505-2E9C-101B-9397-08002B2CF9AE}" pid="3" name="Order">
    <vt:r8>152800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